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96" w:rsidRPr="00683E96" w:rsidRDefault="00683E96" w:rsidP="004B4DC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FC6EF5">
        <w:rPr>
          <w:rFonts w:ascii="Times New Roman" w:hAnsi="Times New Roman" w:cs="Times New Roman"/>
          <w:b/>
          <w:sz w:val="24"/>
          <w:szCs w:val="24"/>
        </w:rPr>
        <w:t xml:space="preserve">                         НАУЧНО-ИССЛЕДОВАТЕЛЬСКАЯ РАБОТА ППС</w:t>
      </w:r>
      <w:r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2021 </w:t>
      </w:r>
      <w:bookmarkStart w:id="0" w:name="_GoBack"/>
      <w:bookmarkEnd w:id="0"/>
    </w:p>
    <w:p w:rsidR="00683E96" w:rsidRDefault="004B4DCC" w:rsidP="004B4DC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Направление «Лингвистика. Китайский язык» - </w:t>
      </w:r>
    </w:p>
    <w:p w:rsidR="004B4DCC" w:rsidRDefault="004B4DCC" w:rsidP="004B4DC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руководитель </w:t>
      </w:r>
      <w:proofErr w:type="spellStart"/>
      <w:r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>Аламанова</w:t>
      </w:r>
      <w:proofErr w:type="spellEnd"/>
      <w:r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А.С., магистр, доцент</w:t>
      </w: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4B4DCC" w:rsidRPr="00FC6EF5" w:rsidTr="001E61FD">
        <w:tc>
          <w:tcPr>
            <w:tcW w:w="9101" w:type="dxa"/>
          </w:tcPr>
          <w:p w:rsidR="004B4DCC" w:rsidRPr="00FC6EF5" w:rsidRDefault="004B4DCC" w:rsidP="001E61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НАУЧНО-ИССЛЕДОВАТЕЛЬСКАЯ РАБОТА ППС</w:t>
            </w:r>
          </w:p>
        </w:tc>
      </w:tr>
      <w:tr w:rsidR="004B4DCC" w:rsidRPr="00FC6EF5" w:rsidTr="001E61FD">
        <w:trPr>
          <w:trHeight w:val="1509"/>
        </w:trPr>
        <w:tc>
          <w:tcPr>
            <w:tcW w:w="9101" w:type="dxa"/>
          </w:tcPr>
          <w:p w:rsidR="004B4DCC" w:rsidRPr="001E656E" w:rsidRDefault="004B4DCC" w:rsidP="001E61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 в соответствии с индивидуальными планами – 4 (2 </w:t>
            </w:r>
            <w:proofErr w:type="spellStart"/>
            <w:r w:rsidRPr="001E6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1E6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1E6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4B4DCC" w:rsidRPr="001E656E" w:rsidRDefault="004B4DCC" w:rsidP="001E61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Конференция /круглый стол (с публикациями статей) – 4 (2 </w:t>
            </w:r>
            <w:proofErr w:type="spellStart"/>
            <w:r w:rsidRPr="001E6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1E6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.)  </w:t>
            </w:r>
          </w:p>
          <w:p w:rsidR="004B4DCC" w:rsidRDefault="004B4DCC" w:rsidP="001E61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Межвузовский научный круглый стол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E6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  </w:t>
            </w:r>
          </w:p>
          <w:p w:rsidR="004B4DCC" w:rsidRPr="001E656E" w:rsidRDefault="004B4DCC" w:rsidP="001E61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доклады для курсов повышения квалификации (КНР) 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</w:tc>
      </w:tr>
    </w:tbl>
    <w:p w:rsidR="004B4DCC" w:rsidRPr="0001515A" w:rsidRDefault="004B4DCC" w:rsidP="004B4DC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9762" w:type="dxa"/>
        <w:tblLayout w:type="fixed"/>
        <w:tblLook w:val="04A0" w:firstRow="1" w:lastRow="0" w:firstColumn="1" w:lastColumn="0" w:noHBand="0" w:noVBand="1"/>
      </w:tblPr>
      <w:tblGrid>
        <w:gridCol w:w="3750"/>
        <w:gridCol w:w="1845"/>
        <w:gridCol w:w="2306"/>
        <w:gridCol w:w="1861"/>
      </w:tblGrid>
      <w:tr w:rsidR="004B4DCC" w:rsidRPr="00550FFA" w:rsidTr="001E61FD">
        <w:tc>
          <w:tcPr>
            <w:tcW w:w="3457" w:type="dxa"/>
          </w:tcPr>
          <w:p w:rsidR="004B4DCC" w:rsidRPr="006B4760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научных статей для публикации в журналах</w:t>
            </w:r>
          </w:p>
        </w:tc>
        <w:tc>
          <w:tcPr>
            <w:tcW w:w="1701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статья (по 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16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4B4DCC" w:rsidRPr="00550FFA" w:rsidTr="001E61FD">
        <w:trPr>
          <w:trHeight w:val="1486"/>
        </w:trPr>
        <w:tc>
          <w:tcPr>
            <w:tcW w:w="3457" w:type="dxa"/>
          </w:tcPr>
          <w:p w:rsidR="004B4DCC" w:rsidRPr="006B4760" w:rsidRDefault="004B4DCC" w:rsidP="001E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Межвузовский научный круглый стол «Проблемы подготовки переводчиков китайского языка в Кыргызстане» с публикацией статей</w:t>
            </w:r>
          </w:p>
        </w:tc>
        <w:tc>
          <w:tcPr>
            <w:tcW w:w="1701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2021</w:t>
            </w:r>
          </w:p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16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4B4DCC" w:rsidRPr="00550FFA" w:rsidTr="001E61FD">
        <w:trPr>
          <w:trHeight w:val="357"/>
        </w:trPr>
        <w:tc>
          <w:tcPr>
            <w:tcW w:w="3457" w:type="dxa"/>
          </w:tcPr>
          <w:p w:rsidR="004B4DCC" w:rsidRDefault="004B4DCC" w:rsidP="001E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научных докладов для курсов повышения квалификации (КНР) -</w:t>
            </w:r>
          </w:p>
        </w:tc>
        <w:tc>
          <w:tcPr>
            <w:tcW w:w="1701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июнь-август, 2021</w:t>
            </w:r>
          </w:p>
        </w:tc>
        <w:tc>
          <w:tcPr>
            <w:tcW w:w="2126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преподавателя</w:t>
            </w:r>
          </w:p>
        </w:tc>
        <w:tc>
          <w:tcPr>
            <w:tcW w:w="1716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4B4DCC" w:rsidRDefault="004B4DCC" w:rsidP="004B4DC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4DCC" w:rsidRDefault="004B4DCC" w:rsidP="004B4DC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22CE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4DCC" w:rsidRPr="001C22CE" w:rsidTr="001E61FD">
        <w:tc>
          <w:tcPr>
            <w:tcW w:w="9571" w:type="dxa"/>
          </w:tcPr>
          <w:p w:rsidR="004B4DCC" w:rsidRPr="001C22CE" w:rsidRDefault="004B4DCC" w:rsidP="001E61FD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1C22CE">
              <w:rPr>
                <w:i/>
                <w:sz w:val="24"/>
                <w:szCs w:val="24"/>
                <w:lang w:val="ru-RU"/>
              </w:rPr>
              <w:t>Руководство темами студентов</w:t>
            </w:r>
            <w:r>
              <w:rPr>
                <w:i/>
                <w:sz w:val="24"/>
                <w:szCs w:val="24"/>
                <w:lang w:val="ru-RU"/>
              </w:rPr>
              <w:t xml:space="preserve"> - </w:t>
            </w:r>
            <w:r w:rsidR="00296CEA">
              <w:rPr>
                <w:i/>
                <w:sz w:val="24"/>
                <w:szCs w:val="24"/>
                <w:lang w:val="ru-RU"/>
              </w:rPr>
              <w:t>12</w:t>
            </w:r>
          </w:p>
        </w:tc>
      </w:tr>
      <w:tr w:rsidR="004B4DCC" w:rsidRPr="001C22CE" w:rsidTr="001E61FD">
        <w:tc>
          <w:tcPr>
            <w:tcW w:w="9571" w:type="dxa"/>
          </w:tcPr>
          <w:p w:rsidR="004B4DCC" w:rsidRPr="001C22CE" w:rsidRDefault="004B4DCC" w:rsidP="001E61FD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1C22CE">
              <w:rPr>
                <w:i/>
                <w:sz w:val="24"/>
                <w:szCs w:val="24"/>
                <w:lang w:val="ru-RU"/>
              </w:rPr>
              <w:t>Подготовка к публикации совместных статей со студентами</w:t>
            </w:r>
            <w:r>
              <w:rPr>
                <w:i/>
                <w:sz w:val="24"/>
                <w:szCs w:val="24"/>
                <w:lang w:val="ru-RU"/>
              </w:rPr>
              <w:t xml:space="preserve"> - </w:t>
            </w:r>
            <w:r w:rsidR="00296CEA">
              <w:rPr>
                <w:i/>
                <w:sz w:val="24"/>
                <w:szCs w:val="24"/>
                <w:lang w:val="ru-RU"/>
              </w:rPr>
              <w:t>5</w:t>
            </w:r>
          </w:p>
        </w:tc>
      </w:tr>
      <w:tr w:rsidR="004B4DCC" w:rsidRPr="001C22CE" w:rsidTr="001E61FD">
        <w:tc>
          <w:tcPr>
            <w:tcW w:w="9571" w:type="dxa"/>
          </w:tcPr>
          <w:p w:rsidR="004B4DCC" w:rsidRPr="001C22CE" w:rsidRDefault="004B4DCC" w:rsidP="001E61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- 3</w:t>
            </w:r>
          </w:p>
        </w:tc>
      </w:tr>
    </w:tbl>
    <w:p w:rsidR="004B4DCC" w:rsidRDefault="004B4DCC" w:rsidP="004B4DC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2577">
        <w:rPr>
          <w:rFonts w:ascii="Times New Roman" w:hAnsi="Times New Roman" w:cs="Times New Roman"/>
          <w:b/>
          <w:i/>
          <w:sz w:val="24"/>
          <w:szCs w:val="24"/>
        </w:rPr>
        <w:t>Конференция-</w:t>
      </w:r>
      <w:proofErr w:type="spellStart"/>
      <w:r w:rsidRPr="00D82577">
        <w:rPr>
          <w:rFonts w:ascii="Times New Roman" w:hAnsi="Times New Roman" w:cs="Times New Roman"/>
          <w:b/>
          <w:i/>
          <w:sz w:val="24"/>
          <w:szCs w:val="24"/>
        </w:rPr>
        <w:t>вебинар</w:t>
      </w:r>
      <w:proofErr w:type="spellEnd"/>
      <w:r w:rsidRPr="00D825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82577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4B4DCC" w:rsidRPr="000579DB" w:rsidRDefault="004B4DCC" w:rsidP="004B4DC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0579DB">
        <w:rPr>
          <w:rFonts w:ascii="Times New Roman" w:hAnsi="Times New Roman" w:cs="Times New Roman"/>
          <w:b/>
          <w:i/>
          <w:sz w:val="24"/>
          <w:szCs w:val="24"/>
        </w:rPr>
        <w:t>Научно-методический семинар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- 1</w:t>
      </w:r>
    </w:p>
    <w:p w:rsidR="004B4DCC" w:rsidRDefault="004B4DCC" w:rsidP="004B4DC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244AC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Круглы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е</w:t>
      </w:r>
      <w:r w:rsidRPr="00244AC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стол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ы</w:t>
      </w:r>
      <w:r w:rsidRPr="00244AC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–</w:t>
      </w:r>
      <w:r w:rsidRPr="00244AC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2</w:t>
      </w:r>
    </w:p>
    <w:p w:rsidR="004B4DCC" w:rsidRDefault="004B4DCC" w:rsidP="004B4DC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4AC7">
        <w:rPr>
          <w:rFonts w:ascii="Times New Roman" w:hAnsi="Times New Roman" w:cs="Times New Roman"/>
          <w:b/>
          <w:i/>
          <w:sz w:val="24"/>
          <w:szCs w:val="24"/>
        </w:rPr>
        <w:t>Научные коллоквиумы: Серия студенческих лекций</w:t>
      </w:r>
    </w:p>
    <w:p w:rsidR="004B4DCC" w:rsidRPr="00244AC7" w:rsidRDefault="004B4DCC" w:rsidP="004B4DC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244AC7">
        <w:rPr>
          <w:rFonts w:ascii="Times New Roman" w:hAnsi="Times New Roman" w:cs="Times New Roman"/>
          <w:b/>
          <w:i/>
          <w:sz w:val="24"/>
          <w:szCs w:val="24"/>
        </w:rPr>
        <w:t>Конкурсы - 2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817"/>
        <w:gridCol w:w="4277"/>
        <w:gridCol w:w="1558"/>
        <w:gridCol w:w="1271"/>
        <w:gridCol w:w="1839"/>
      </w:tblGrid>
      <w:tr w:rsidR="004B4DCC" w:rsidRPr="00550FFA" w:rsidTr="001E61FD">
        <w:tc>
          <w:tcPr>
            <w:tcW w:w="817" w:type="dxa"/>
          </w:tcPr>
          <w:p w:rsidR="004B4DCC" w:rsidRPr="007B7AB7" w:rsidRDefault="004B4DCC" w:rsidP="001E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7" w:type="dxa"/>
          </w:tcPr>
          <w:p w:rsidR="004B4DCC" w:rsidRPr="007B7AB7" w:rsidRDefault="004B4DCC" w:rsidP="001E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НИРС</w:t>
            </w:r>
          </w:p>
        </w:tc>
        <w:tc>
          <w:tcPr>
            <w:tcW w:w="1558" w:type="dxa"/>
          </w:tcPr>
          <w:p w:rsidR="004B4DCC" w:rsidRPr="007B7AB7" w:rsidRDefault="004B4DCC" w:rsidP="001E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71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4B4DCC" w:rsidRPr="007B7AB7" w:rsidRDefault="004B4DCC" w:rsidP="001E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4B4DCC" w:rsidRPr="007B7AB7" w:rsidRDefault="004B4DCC" w:rsidP="001E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енное</w:t>
            </w: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лицо</w:t>
            </w:r>
          </w:p>
        </w:tc>
      </w:tr>
      <w:tr w:rsidR="004B4DCC" w:rsidRPr="00550FFA" w:rsidTr="001E61FD">
        <w:tc>
          <w:tcPr>
            <w:tcW w:w="817" w:type="dxa"/>
          </w:tcPr>
          <w:p w:rsidR="004B4DCC" w:rsidRPr="005E55F3" w:rsidRDefault="004B4DCC" w:rsidP="004B4DCC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B4DCC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к участию на конференциях, круглых столах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совместных статей со студентами</w:t>
            </w:r>
          </w:p>
        </w:tc>
        <w:tc>
          <w:tcPr>
            <w:tcW w:w="1558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71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преподаватели</w:t>
            </w:r>
          </w:p>
        </w:tc>
      </w:tr>
      <w:tr w:rsidR="004B4DCC" w:rsidRPr="00550FFA" w:rsidTr="001E61FD">
        <w:tc>
          <w:tcPr>
            <w:tcW w:w="817" w:type="dxa"/>
          </w:tcPr>
          <w:p w:rsidR="004B4DCC" w:rsidRPr="005E55F3" w:rsidRDefault="004B4DCC" w:rsidP="004B4DCC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B4DCC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и истории Китая, посвященный к Дню образования КНР</w:t>
            </w:r>
          </w:p>
        </w:tc>
        <w:tc>
          <w:tcPr>
            <w:tcW w:w="1558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1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39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B4DCC" w:rsidRPr="00550FFA" w:rsidTr="001E61FD">
        <w:trPr>
          <w:trHeight w:val="649"/>
        </w:trPr>
        <w:tc>
          <w:tcPr>
            <w:tcW w:w="817" w:type="dxa"/>
          </w:tcPr>
          <w:p w:rsidR="004B4DCC" w:rsidRPr="005E55F3" w:rsidRDefault="004B4DCC" w:rsidP="004B4DCC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B4DCC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по обсуждению и утверждению тем ВКР</w:t>
            </w:r>
          </w:p>
        </w:tc>
        <w:tc>
          <w:tcPr>
            <w:tcW w:w="1558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1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DCC" w:rsidRPr="00550FFA" w:rsidTr="001E61FD">
        <w:trPr>
          <w:trHeight w:val="992"/>
        </w:trPr>
        <w:tc>
          <w:tcPr>
            <w:tcW w:w="817" w:type="dxa"/>
          </w:tcPr>
          <w:p w:rsidR="004B4DCC" w:rsidRPr="005E55F3" w:rsidRDefault="004B4DCC" w:rsidP="004B4DC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B4DCC" w:rsidRPr="00550FFA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конференция, посвященная защите синопсисов ВКР</w:t>
            </w:r>
          </w:p>
        </w:tc>
        <w:tc>
          <w:tcPr>
            <w:tcW w:w="1558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1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4B4DCC" w:rsidRPr="00550FFA" w:rsidTr="001E61FD">
        <w:tc>
          <w:tcPr>
            <w:tcW w:w="817" w:type="dxa"/>
          </w:tcPr>
          <w:p w:rsidR="004B4DCC" w:rsidRPr="005E55F3" w:rsidRDefault="004B4DCC" w:rsidP="004B4DC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B4DCC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коллоквиумы: Серия студенческих лекций «Знакомство с Китаем», посвященных Китайскому новому году</w:t>
            </w:r>
          </w:p>
        </w:tc>
        <w:tc>
          <w:tcPr>
            <w:tcW w:w="1558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1271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9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</w:tr>
      <w:tr w:rsidR="004B4DCC" w:rsidRPr="00550FFA" w:rsidTr="001E61FD">
        <w:tc>
          <w:tcPr>
            <w:tcW w:w="817" w:type="dxa"/>
          </w:tcPr>
          <w:p w:rsidR="004B4DCC" w:rsidRPr="005E55F3" w:rsidRDefault="004B4DCC" w:rsidP="004B4DC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B4DCC" w:rsidRPr="00550FFA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исследования тем по «Лексикологии китайского языка»</w:t>
            </w:r>
          </w:p>
        </w:tc>
        <w:tc>
          <w:tcPr>
            <w:tcW w:w="1558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1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4B4DCC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DCC" w:rsidRPr="00550FFA" w:rsidTr="001E61FD">
        <w:tc>
          <w:tcPr>
            <w:tcW w:w="817" w:type="dxa"/>
          </w:tcPr>
          <w:p w:rsidR="004B4DCC" w:rsidRPr="005E55F3" w:rsidRDefault="004B4DCC" w:rsidP="004B4DC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B4DCC" w:rsidRPr="00550FFA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 на китайском языке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朗</w:t>
            </w:r>
            <w:r>
              <w:rPr>
                <w:rFonts w:ascii="PMingLiU" w:eastAsia="PMingLiU" w:hAnsi="PMingLiU" w:cs="PMingLiU" w:hint="eastAsia"/>
                <w:sz w:val="24"/>
                <w:szCs w:val="24"/>
              </w:rPr>
              <w:t>读比赛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8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1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9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B4DCC" w:rsidRPr="00550FFA" w:rsidTr="001E61FD">
        <w:tc>
          <w:tcPr>
            <w:tcW w:w="817" w:type="dxa"/>
          </w:tcPr>
          <w:p w:rsidR="004B4DCC" w:rsidRPr="005E55F3" w:rsidRDefault="004B4DCC" w:rsidP="004B4DC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B4DCC" w:rsidRPr="006B4760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по итогам исследования тем по ВКР</w:t>
            </w:r>
          </w:p>
        </w:tc>
        <w:tc>
          <w:tcPr>
            <w:tcW w:w="1558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1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4B4DCC" w:rsidRPr="00550FFA" w:rsidTr="001E61FD">
        <w:tc>
          <w:tcPr>
            <w:tcW w:w="817" w:type="dxa"/>
          </w:tcPr>
          <w:p w:rsidR="004B4DCC" w:rsidRPr="005E55F3" w:rsidRDefault="004B4DCC" w:rsidP="004B4DC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B4DCC" w:rsidRPr="00550FFA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каллиграфии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PMingLiU" w:eastAsia="PMingLiU" w:hAnsi="PMingLiU" w:cs="PMingLiU" w:hint="eastAsia"/>
                <w:sz w:val="24"/>
                <w:szCs w:val="24"/>
              </w:rPr>
              <w:t>书法比赛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8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39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</w:tr>
      <w:tr w:rsidR="004B4DCC" w:rsidRPr="00550FFA" w:rsidTr="001E61FD">
        <w:tc>
          <w:tcPr>
            <w:tcW w:w="817" w:type="dxa"/>
          </w:tcPr>
          <w:p w:rsidR="004B4DCC" w:rsidRPr="008C7F0E" w:rsidRDefault="004B4DCC" w:rsidP="004B4DC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B4DCC" w:rsidRPr="00550FFA" w:rsidRDefault="004B4DCC" w:rsidP="001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научных исследований тем по дисциплине «Истории Китая»</w:t>
            </w:r>
          </w:p>
        </w:tc>
        <w:tc>
          <w:tcPr>
            <w:tcW w:w="1558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</w:tcPr>
          <w:p w:rsidR="004B4DCC" w:rsidRPr="00550FFA" w:rsidRDefault="004B4DCC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К.</w:t>
            </w:r>
          </w:p>
        </w:tc>
      </w:tr>
    </w:tbl>
    <w:p w:rsidR="004B4DCC" w:rsidRDefault="004B4DCC" w:rsidP="004B4D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FE9" w:rsidRDefault="00296CEA">
      <w:r>
        <w:t xml:space="preserve">                    Отв. За НИР и НИРС направления                                            </w:t>
      </w:r>
      <w:proofErr w:type="spellStart"/>
      <w:r>
        <w:t>Кулданбаева</w:t>
      </w:r>
      <w:proofErr w:type="spellEnd"/>
      <w:r>
        <w:t xml:space="preserve"> Н.К.</w:t>
      </w:r>
    </w:p>
    <w:sectPr w:rsidR="00D3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23ED"/>
    <w:multiLevelType w:val="hybridMultilevel"/>
    <w:tmpl w:val="8E1E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CC"/>
    <w:rsid w:val="00296CEA"/>
    <w:rsid w:val="004B4DCC"/>
    <w:rsid w:val="00683E96"/>
    <w:rsid w:val="00D34FE9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CC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C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4B4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4B4DC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4B4DC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CC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C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4B4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4B4DC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4B4DC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2024-03-25T18:26:00Z</dcterms:created>
  <dcterms:modified xsi:type="dcterms:W3CDTF">2024-03-25T18:26:00Z</dcterms:modified>
</cp:coreProperties>
</file>