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F9" w:rsidRPr="008C7F14" w:rsidRDefault="00EA4BF9" w:rsidP="00EA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bookmarkEnd w:id="0"/>
      <w:r w:rsidRPr="008C7F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Отчет </w:t>
      </w:r>
    </w:p>
    <w:p w:rsidR="00EA4BF9" w:rsidRPr="008C7F14" w:rsidRDefault="00EA4BF9" w:rsidP="00EA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C7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результатах НИР и НИРС. Выполнение</w:t>
      </w:r>
    </w:p>
    <w:p w:rsidR="00EA4BF9" w:rsidRPr="008C7F14" w:rsidRDefault="00EA4BF9" w:rsidP="00EA4BF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C7F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плана изданий» за 2020 – 2021 </w:t>
      </w:r>
      <w:proofErr w:type="spellStart"/>
      <w:r w:rsidRPr="008C7F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уч.г</w:t>
      </w:r>
      <w:proofErr w:type="spellEnd"/>
      <w:r w:rsidRPr="008C7F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A4BF9" w:rsidRPr="008C7F14" w:rsidRDefault="00EA4BF9" w:rsidP="00EA4BF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7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Ученом совете МУЦА от 16.06.2021 </w:t>
      </w:r>
    </w:p>
    <w:p w:rsidR="00EA4BF9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C7F14">
        <w:rPr>
          <w:rFonts w:ascii="Times New Roman" w:hAnsi="Times New Roman" w:cs="Times New Roman"/>
          <w:b/>
          <w:sz w:val="24"/>
          <w:szCs w:val="24"/>
        </w:rPr>
        <w:t xml:space="preserve">  ОБЩИЙ ПЛАН НИР и НИРС МУЦА на 2020 – 2021 учебный год </w:t>
      </w:r>
      <w:r w:rsidRPr="008C7F14">
        <w:rPr>
          <w:rFonts w:ascii="Times New Roman" w:hAnsi="Times New Roman" w:cs="Times New Roman"/>
          <w:sz w:val="24"/>
          <w:szCs w:val="24"/>
        </w:rPr>
        <w:t>был рассмотрен</w:t>
      </w:r>
      <w:r w:rsidRPr="008C7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F14">
        <w:rPr>
          <w:rFonts w:ascii="Times New Roman" w:hAnsi="Times New Roman" w:cs="Times New Roman"/>
          <w:sz w:val="24"/>
          <w:szCs w:val="24"/>
        </w:rPr>
        <w:t>«23» сентября 2020 г. на заседании комитета по научной деятельности (комитета по науке), затем утвержден на заседании Ученого совета «30» сентября 2020 г.</w:t>
      </w:r>
    </w:p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8C7F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F1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C7F14"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НАУЧНО-ИССЛЕДОВАТЕЛЬСКАЯ РАБОТА ППС</w:t>
      </w:r>
    </w:p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783"/>
        <w:gridCol w:w="1066"/>
        <w:gridCol w:w="1427"/>
        <w:gridCol w:w="1427"/>
        <w:gridCol w:w="656"/>
        <w:gridCol w:w="240"/>
        <w:gridCol w:w="988"/>
        <w:gridCol w:w="858"/>
        <w:gridCol w:w="538"/>
      </w:tblGrid>
      <w:tr w:rsidR="00EA4BF9" w:rsidRPr="008C7F14" w:rsidTr="006D03F5">
        <w:trPr>
          <w:trHeight w:val="404"/>
        </w:trPr>
        <w:tc>
          <w:tcPr>
            <w:tcW w:w="1536" w:type="dxa"/>
            <w:vMerge w:val="restart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53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</w:p>
        </w:tc>
        <w:tc>
          <w:tcPr>
            <w:tcW w:w="2766" w:type="dxa"/>
            <w:gridSpan w:val="2"/>
            <w:vMerge w:val="restart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Научно-теоретические и практические разработки</w:t>
            </w:r>
          </w:p>
        </w:tc>
        <w:tc>
          <w:tcPr>
            <w:tcW w:w="1725" w:type="dxa"/>
            <w:gridSpan w:val="3"/>
            <w:vMerge w:val="restart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Диссертационные исследования</w:t>
            </w:r>
          </w:p>
        </w:tc>
        <w:tc>
          <w:tcPr>
            <w:tcW w:w="1591" w:type="dxa"/>
            <w:gridSpan w:val="2"/>
            <w:vMerge w:val="restart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конференции</w:t>
            </w:r>
            <w:r w:rsidRPr="008C7F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круглые столы, семинары, </w:t>
            </w:r>
            <w:proofErr w:type="spellStart"/>
            <w:r w:rsidRPr="008C7F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вебинары</w:t>
            </w:r>
            <w:proofErr w:type="spellEnd"/>
          </w:p>
        </w:tc>
      </w:tr>
      <w:tr w:rsidR="00EA4BF9" w:rsidRPr="008C7F14" w:rsidTr="006D03F5">
        <w:trPr>
          <w:trHeight w:val="276"/>
        </w:trPr>
        <w:tc>
          <w:tcPr>
            <w:tcW w:w="1536" w:type="dxa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31" w:type="dxa"/>
            <w:vMerge w:val="restart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66" w:type="dxa"/>
            <w:gridSpan w:val="2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F9" w:rsidRPr="008C7F14" w:rsidTr="006D03F5">
        <w:trPr>
          <w:trHeight w:val="417"/>
        </w:trPr>
        <w:tc>
          <w:tcPr>
            <w:tcW w:w="1536" w:type="dxa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0" w:type="dxa"/>
            <w:vMerge w:val="restart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91" w:type="dxa"/>
            <w:gridSpan w:val="2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F9" w:rsidRPr="008C7F14" w:rsidTr="006D03F5">
        <w:trPr>
          <w:trHeight w:val="354"/>
        </w:trPr>
        <w:tc>
          <w:tcPr>
            <w:tcW w:w="1536" w:type="dxa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65" w:type="dxa"/>
            <w:gridSpan w:val="2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Лингвистика Английский язык</w:t>
            </w:r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12 (5,35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10 (3,85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2 (5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(12,5)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2 (5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(12,5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65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(1,6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6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 (1,6)</w:t>
            </w:r>
          </w:p>
        </w:tc>
        <w:tc>
          <w:tcPr>
            <w:tcW w:w="1591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вебинары</w:t>
            </w:r>
            <w:proofErr w:type="spellEnd"/>
            <w:r w:rsidRPr="008C7F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- 4, тренинг - 1-  </w:t>
            </w:r>
            <w:proofErr w:type="spellStart"/>
            <w:r w:rsidRPr="008C7F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конф</w:t>
            </w:r>
            <w:proofErr w:type="spellEnd"/>
            <w:r w:rsidRPr="008C7F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- 1</w:t>
            </w:r>
          </w:p>
        </w:tc>
      </w:tr>
      <w:tr w:rsidR="00EA4BF9" w:rsidRPr="008C7F14" w:rsidTr="006D03F5"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Юристпруденция</w:t>
            </w:r>
            <w:proofErr w:type="spellEnd"/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5 (3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5 (3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2 (5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 (5.п.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65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оппон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6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оппон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8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BF9" w:rsidRPr="008C7F14" w:rsidTr="006D03F5"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Осень 2020 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9 (4,5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Управление бизнесом</w:t>
            </w:r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15 Статьи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студ.15(см. разд.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A4BF9" w:rsidRPr="008C7F14" w:rsidTr="006D03F5"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Лингвистика Китайский язык</w:t>
            </w:r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4 (2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.); 2 (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КНР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BF9" w:rsidRPr="008C7F14" w:rsidTr="006D03F5"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7 (4,6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5 (2,6)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2 (1,4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2 (1,4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</w:p>
        </w:tc>
        <w:tc>
          <w:tcPr>
            <w:tcW w:w="1725" w:type="dxa"/>
            <w:gridSpan w:val="3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Симп.1 (0,9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Коллокв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-1 (1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8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BF9" w:rsidRPr="008C7F14" w:rsidTr="006D03F5">
        <w:trPr>
          <w:trHeight w:val="2602"/>
        </w:trPr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4 (2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4 (2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2 (3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.рек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лаб.раб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- 2 (5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АСЗИ (10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.); стенды – 1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УЦА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2 (3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лаб.раб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- 2 (5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АСЗИ (10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.); стенды – 1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едуры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унив.-та</w:t>
            </w:r>
          </w:p>
        </w:tc>
        <w:tc>
          <w:tcPr>
            <w:tcW w:w="57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(10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1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(10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BF9" w:rsidRPr="008C7F14" w:rsidTr="006D03F5">
        <w:trPr>
          <w:trHeight w:val="1693"/>
        </w:trPr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Межкультурные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комму-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никации</w:t>
            </w:r>
            <w:proofErr w:type="spellEnd"/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3 (1,5п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3 (1,5)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Словарь 1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(1-й этап) (38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азр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.(5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BF9" w:rsidRPr="008C7F14" w:rsidTr="006D03F5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5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Итого: 8</w:t>
            </w:r>
          </w:p>
        </w:tc>
        <w:tc>
          <w:tcPr>
            <w:tcW w:w="112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44 (22,95)</w:t>
            </w:r>
          </w:p>
        </w:tc>
        <w:tc>
          <w:tcPr>
            <w:tcW w:w="83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 (12,95п.</w:t>
            </w:r>
            <w:proofErr w:type="gramStart"/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</w:t>
            </w:r>
            <w:proofErr w:type="gramEnd"/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19 (50,9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 (46,9</w:t>
            </w:r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</w:t>
            </w:r>
            <w:proofErr w:type="gramStart"/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57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Pr="008C7F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9</w:t>
            </w:r>
          </w:p>
        </w:tc>
      </w:tr>
    </w:tbl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BF9" w:rsidRPr="008C7F14" w:rsidRDefault="00EA4BF9" w:rsidP="00EA4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8C7F14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p w:rsidR="00EA4BF9" w:rsidRPr="008C7F14" w:rsidRDefault="00EA4BF9" w:rsidP="00EA4BF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1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992"/>
        <w:gridCol w:w="1417"/>
        <w:gridCol w:w="1134"/>
        <w:gridCol w:w="992"/>
        <w:gridCol w:w="6"/>
        <w:gridCol w:w="1270"/>
        <w:gridCol w:w="1134"/>
        <w:gridCol w:w="1137"/>
        <w:gridCol w:w="851"/>
        <w:gridCol w:w="236"/>
      </w:tblGrid>
      <w:tr w:rsidR="00EA4BF9" w:rsidRPr="008C7F14" w:rsidTr="006D03F5"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Руков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 науч. темами (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ВКР,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совм. статей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proofErr w:type="gram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онф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кр.ст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1276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.; метод</w:t>
            </w:r>
            <w:proofErr w:type="gram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емин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Меж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</w:t>
            </w: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нивер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, каф. 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Межвуз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междун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конфер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  <w:proofErr w:type="gram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роект</w:t>
            </w:r>
            <w:proofErr w:type="spell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,коллокв.</w:t>
            </w:r>
          </w:p>
        </w:tc>
        <w:tc>
          <w:tcPr>
            <w:tcW w:w="2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Лингвистика. Английский язык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9 (3,6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1(УБ)</w:t>
            </w: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 (0,4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Осень 2020: 16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9 (3,6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Управление бизнесом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15 (4,5)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Лингвистика. Китайский язык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5 (1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2</w:t>
            </w: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1(УБ)</w:t>
            </w: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Педагогика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(1,12)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1</w:t>
            </w: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BF9" w:rsidRPr="008C7F14" w:rsidTr="006D03F5"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Информационные технологии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(1,2 п.л.)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3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BF9" w:rsidRPr="008C7F14" w:rsidTr="006D03F5">
        <w:trPr>
          <w:gridAfter w:val="1"/>
          <w:wAfter w:w="236" w:type="dxa"/>
        </w:trPr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Межкультурные коммуникации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(0,8 п.л.)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(конф.</w:t>
            </w:r>
          </w:p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) </w:t>
            </w:r>
            <w:proofErr w:type="gramEnd"/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A4BF9" w:rsidRPr="008C7F14" w:rsidTr="006D03F5">
        <w:trPr>
          <w:gridAfter w:val="1"/>
          <w:wAfter w:w="236" w:type="dxa"/>
        </w:trPr>
        <w:tc>
          <w:tcPr>
            <w:tcW w:w="1983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Итого: 8</w:t>
            </w:r>
          </w:p>
        </w:tc>
        <w:tc>
          <w:tcPr>
            <w:tcW w:w="9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</w:t>
            </w:r>
          </w:p>
        </w:tc>
        <w:tc>
          <w:tcPr>
            <w:tcW w:w="141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49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</w:t>
            </w:r>
          </w:p>
        </w:tc>
        <w:tc>
          <w:tcPr>
            <w:tcW w:w="998" w:type="dxa"/>
            <w:gridSpan w:val="2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27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134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137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BF9" w:rsidRPr="008C7F14" w:rsidRDefault="00EA4BF9" w:rsidP="00EA4B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BF9" w:rsidRPr="008C7F14" w:rsidRDefault="00EA4BF9" w:rsidP="00EA4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ПЛАН ВЫПУСКА ИЗДАНИЙ МУЦА на 2020 – 2021 </w:t>
      </w:r>
      <w:proofErr w:type="spellStart"/>
      <w:r w:rsidRPr="008C7F14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8C7F14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8C7F14">
        <w:rPr>
          <w:rFonts w:ascii="Times New Roman" w:hAnsi="Times New Roman" w:cs="Times New Roman"/>
          <w:b/>
          <w:sz w:val="24"/>
          <w:szCs w:val="24"/>
        </w:rPr>
        <w:t>.</w:t>
      </w:r>
    </w:p>
    <w:p w:rsidR="00EA4BF9" w:rsidRPr="008C7F14" w:rsidRDefault="00EA4BF9" w:rsidP="00EA4B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A4BF9" w:rsidRPr="008C7F14" w:rsidRDefault="00EA4BF9" w:rsidP="00EA4BF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На  гриф </w:t>
      </w:r>
      <w:proofErr w:type="spellStart"/>
      <w:r w:rsidRPr="008C7F14">
        <w:rPr>
          <w:rFonts w:ascii="Times New Roman" w:hAnsi="Times New Roman" w:cs="Times New Roman"/>
          <w:b/>
          <w:sz w:val="24"/>
          <w:szCs w:val="24"/>
        </w:rPr>
        <w:t>МОиН</w:t>
      </w:r>
      <w:proofErr w:type="spellEnd"/>
      <w:r w:rsidRPr="008C7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C7F14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72"/>
        <w:gridCol w:w="1526"/>
        <w:gridCol w:w="1555"/>
        <w:gridCol w:w="1586"/>
        <w:gridCol w:w="1792"/>
      </w:tblGrid>
      <w:tr w:rsidR="00EA4BF9" w:rsidRPr="008C7F14" w:rsidTr="006D03F5">
        <w:tc>
          <w:tcPr>
            <w:tcW w:w="540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2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Автор, название работы, назначение (учебник, учебное пособие, монография, сборник</w:t>
            </w:r>
            <w:proofErr w:type="gramEnd"/>
          </w:p>
        </w:tc>
        <w:tc>
          <w:tcPr>
            <w:tcW w:w="1526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 (1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. = 40 тыс.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знаков=16 стр.)</w:t>
            </w:r>
          </w:p>
        </w:tc>
        <w:tc>
          <w:tcPr>
            <w:tcW w:w="1555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Язык издания</w:t>
            </w:r>
          </w:p>
        </w:tc>
        <w:tc>
          <w:tcPr>
            <w:tcW w:w="1586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Срок сдачи в издательство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</w:tr>
      <w:tr w:rsidR="00EA4BF9" w:rsidRPr="008C7F14" w:rsidTr="006D03F5">
        <w:tc>
          <w:tcPr>
            <w:tcW w:w="9571" w:type="dxa"/>
            <w:gridSpan w:val="6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«Лингвистика. Английский язык»</w:t>
            </w:r>
          </w:p>
        </w:tc>
      </w:tr>
      <w:tr w:rsidR="00EA4BF9" w:rsidRPr="008C7F14" w:rsidTr="006D03F5">
        <w:tc>
          <w:tcPr>
            <w:tcW w:w="540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1. </w:t>
            </w:r>
          </w:p>
        </w:tc>
        <w:tc>
          <w:tcPr>
            <w:tcW w:w="2572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Максакова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r w:rsidRPr="008C7F1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Analytical Reading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Учебное пособие для бакалавров. 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(120 стр.)</w:t>
            </w:r>
          </w:p>
        </w:tc>
        <w:tc>
          <w:tcPr>
            <w:tcW w:w="1555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86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0551235005</w:t>
            </w:r>
          </w:p>
        </w:tc>
      </w:tr>
      <w:tr w:rsidR="00EA4BF9" w:rsidRPr="008C7F14" w:rsidTr="006D03F5">
        <w:tc>
          <w:tcPr>
            <w:tcW w:w="9571" w:type="dxa"/>
            <w:gridSpan w:val="6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«Юриспруденция»</w:t>
            </w:r>
          </w:p>
        </w:tc>
      </w:tr>
      <w:tr w:rsidR="00EA4BF9" w:rsidRPr="008C7F14" w:rsidTr="006D03F5">
        <w:tc>
          <w:tcPr>
            <w:tcW w:w="540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З.А. «Уголовное право Кыргызской Республики». </w:t>
            </w:r>
          </w:p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бакалавров. </w:t>
            </w:r>
          </w:p>
        </w:tc>
        <w:tc>
          <w:tcPr>
            <w:tcW w:w="1526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(144 стр.)</w:t>
            </w:r>
          </w:p>
        </w:tc>
        <w:tc>
          <w:tcPr>
            <w:tcW w:w="1555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6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июнь,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0500669930</w:t>
            </w:r>
          </w:p>
        </w:tc>
      </w:tr>
      <w:tr w:rsidR="00EA4BF9" w:rsidRPr="008C7F14" w:rsidTr="006D03F5">
        <w:tc>
          <w:tcPr>
            <w:tcW w:w="540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72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З.А. «Административно-процедурное право». Учебное пособие для бакалавров.</w:t>
            </w:r>
          </w:p>
        </w:tc>
        <w:tc>
          <w:tcPr>
            <w:tcW w:w="1526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8,37 (134 стр.)</w:t>
            </w:r>
          </w:p>
        </w:tc>
        <w:tc>
          <w:tcPr>
            <w:tcW w:w="1555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6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июнь,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0500669930</w:t>
            </w:r>
          </w:p>
        </w:tc>
      </w:tr>
      <w:tr w:rsidR="00EA4BF9" w:rsidRPr="008C7F14" w:rsidTr="006D03F5">
        <w:tc>
          <w:tcPr>
            <w:tcW w:w="540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Алиева Л.У. «Гражданское право». Учебное пособие для бакалавров.</w:t>
            </w:r>
          </w:p>
        </w:tc>
        <w:tc>
          <w:tcPr>
            <w:tcW w:w="1526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(192 стр.)</w:t>
            </w:r>
          </w:p>
        </w:tc>
        <w:tc>
          <w:tcPr>
            <w:tcW w:w="1555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6" w:type="dxa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+996559970095</w:t>
            </w:r>
          </w:p>
        </w:tc>
      </w:tr>
      <w:tr w:rsidR="00EA4BF9" w:rsidRPr="008C7F14" w:rsidTr="006D03F5">
        <w:trPr>
          <w:trHeight w:val="295"/>
        </w:trPr>
        <w:tc>
          <w:tcPr>
            <w:tcW w:w="9571" w:type="dxa"/>
            <w:gridSpan w:val="6"/>
          </w:tcPr>
          <w:p w:rsidR="00EA4BF9" w:rsidRPr="008C7F14" w:rsidRDefault="00EA4BF9" w:rsidP="006D03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«Управление бизнесом»</w:t>
            </w:r>
          </w:p>
        </w:tc>
      </w:tr>
      <w:tr w:rsidR="00EA4BF9" w:rsidRPr="008C7F14" w:rsidTr="006D03F5">
        <w:tc>
          <w:tcPr>
            <w:tcW w:w="54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А.А. «Управление отходами». Учебное пособие. В рамках проекта ЭРАЗМУС+ «Зелёная экономика»</w:t>
            </w:r>
          </w:p>
        </w:tc>
        <w:tc>
          <w:tcPr>
            <w:tcW w:w="1526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(120 стр.)</w:t>
            </w:r>
          </w:p>
        </w:tc>
        <w:tc>
          <w:tcPr>
            <w:tcW w:w="1555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6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0550084459</w:t>
            </w:r>
          </w:p>
        </w:tc>
      </w:tr>
      <w:tr w:rsidR="00EA4BF9" w:rsidRPr="008C7F14" w:rsidTr="006D03F5">
        <w:tc>
          <w:tcPr>
            <w:tcW w:w="54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А.А. «Управление персоналом». Учебн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пособие.</w:t>
            </w:r>
          </w:p>
        </w:tc>
        <w:tc>
          <w:tcPr>
            <w:tcW w:w="1526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(120 стр.)</w:t>
            </w:r>
          </w:p>
        </w:tc>
        <w:tc>
          <w:tcPr>
            <w:tcW w:w="1555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0550084459</w:t>
            </w:r>
          </w:p>
        </w:tc>
      </w:tr>
      <w:tr w:rsidR="00EA4BF9" w:rsidRPr="008C7F14" w:rsidTr="006D03F5">
        <w:tc>
          <w:tcPr>
            <w:tcW w:w="9571" w:type="dxa"/>
            <w:gridSpan w:val="6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«Информационные технологии»</w:t>
            </w:r>
          </w:p>
        </w:tc>
      </w:tr>
      <w:tr w:rsidR="00EA4BF9" w:rsidRPr="008C7F14" w:rsidTr="006D03F5">
        <w:tc>
          <w:tcPr>
            <w:tcW w:w="540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572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Л.Д.,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П.Л.,Большакова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». Учебное пособие.</w:t>
            </w:r>
          </w:p>
        </w:tc>
        <w:tc>
          <w:tcPr>
            <w:tcW w:w="1526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(120 стр.)</w:t>
            </w:r>
          </w:p>
        </w:tc>
        <w:tc>
          <w:tcPr>
            <w:tcW w:w="1555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6" w:type="dxa"/>
          </w:tcPr>
          <w:p w:rsidR="00EA4BF9" w:rsidRPr="008C7F14" w:rsidRDefault="00EA4BF9" w:rsidP="006D03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996+773270968</w:t>
            </w:r>
          </w:p>
        </w:tc>
      </w:tr>
      <w:tr w:rsidR="00EA4BF9" w:rsidRPr="008C7F14" w:rsidTr="006D03F5">
        <w:trPr>
          <w:trHeight w:val="883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EA4BF9" w:rsidRPr="008C7F14" w:rsidRDefault="00EA4BF9" w:rsidP="006D03F5">
            <w:pPr>
              <w:spacing w:after="200"/>
              <w:ind w:left="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EA4BF9" w:rsidRPr="008C7F14" w:rsidRDefault="00EA4BF9" w:rsidP="006D03F5">
            <w:pPr>
              <w:spacing w:after="200"/>
              <w:ind w:left="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Всего:   </w:t>
            </w:r>
            <w:r w:rsidRPr="00EA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названий</w:t>
            </w:r>
            <w:r w:rsidRPr="00EA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,37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4BF9" w:rsidRPr="008C7F14" w:rsidRDefault="00EA4BF9" w:rsidP="006D03F5">
            <w:pPr>
              <w:spacing w:after="200"/>
              <w:ind w:left="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(950 стр.)                                                      </w:t>
            </w:r>
          </w:p>
        </w:tc>
      </w:tr>
    </w:tbl>
    <w:p w:rsidR="00EA4BF9" w:rsidRPr="008C7F14" w:rsidRDefault="00EA4BF9" w:rsidP="00EA4BF9">
      <w:pPr>
        <w:rPr>
          <w:rFonts w:ascii="Times New Roman" w:hAnsi="Times New Roman" w:cs="Times New Roman"/>
          <w:b/>
          <w:sz w:val="24"/>
          <w:szCs w:val="24"/>
        </w:rPr>
      </w:pPr>
    </w:p>
    <w:p w:rsidR="00EA4BF9" w:rsidRPr="008C7F14" w:rsidRDefault="00EA4BF9" w:rsidP="00EA4B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C7F14">
        <w:rPr>
          <w:rFonts w:ascii="Times New Roman" w:hAnsi="Times New Roman" w:cs="Times New Roman"/>
          <w:b/>
          <w:sz w:val="24"/>
          <w:szCs w:val="24"/>
          <w:lang w:val="ky-KG"/>
        </w:rPr>
        <w:t>Монография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6"/>
        <w:gridCol w:w="2791"/>
        <w:gridCol w:w="1483"/>
        <w:gridCol w:w="1505"/>
        <w:gridCol w:w="1507"/>
        <w:gridCol w:w="1529"/>
      </w:tblGrid>
      <w:tr w:rsidR="00EA4BF9" w:rsidRPr="008C7F14" w:rsidTr="006D03F5">
        <w:tc>
          <w:tcPr>
            <w:tcW w:w="9211" w:type="dxa"/>
            <w:gridSpan w:val="6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 xml:space="preserve">Направление </w:t>
            </w: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«П</w:t>
            </w:r>
            <w:r w:rsidRPr="008C7F14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едагогика</w:t>
            </w: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A4BF9" w:rsidRPr="008C7F14" w:rsidTr="006D03F5">
        <w:tc>
          <w:tcPr>
            <w:tcW w:w="396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279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Асекова Ж.Д. Социально-педагогические условия формирования доброжелательной среды в школе. Монография.</w:t>
            </w:r>
          </w:p>
        </w:tc>
        <w:tc>
          <w:tcPr>
            <w:tcW w:w="1483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п.л. (160 стр.)</w:t>
            </w:r>
          </w:p>
        </w:tc>
        <w:tc>
          <w:tcPr>
            <w:tcW w:w="150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русский</w:t>
            </w:r>
          </w:p>
        </w:tc>
        <w:tc>
          <w:tcPr>
            <w:tcW w:w="150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октябрь, 2021</w:t>
            </w:r>
          </w:p>
        </w:tc>
        <w:tc>
          <w:tcPr>
            <w:tcW w:w="1529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0555874306</w:t>
            </w:r>
          </w:p>
        </w:tc>
      </w:tr>
    </w:tbl>
    <w:p w:rsidR="00EA4BF9" w:rsidRPr="008C7F14" w:rsidRDefault="00EA4BF9" w:rsidP="00EA4BF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Всего:  1 название   10 </w:t>
      </w:r>
      <w:proofErr w:type="spellStart"/>
      <w:r w:rsidRPr="008C7F14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8C7F14">
        <w:rPr>
          <w:rFonts w:ascii="Times New Roman" w:hAnsi="Times New Roman" w:cs="Times New Roman"/>
          <w:b/>
          <w:sz w:val="24"/>
          <w:szCs w:val="24"/>
        </w:rPr>
        <w:t>. (160 стр.)</w:t>
      </w:r>
    </w:p>
    <w:p w:rsidR="00EA4BF9" w:rsidRPr="008C7F14" w:rsidRDefault="00EA4BF9" w:rsidP="00EA4B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C7F14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Сборник научных трудов Международного университета в Центральной Азии. Посвящается памяти незабвенного </w:t>
      </w:r>
      <w:r w:rsidRPr="008C7F14">
        <w:rPr>
          <w:rFonts w:ascii="Times New Roman" w:hAnsi="Times New Roman" w:cs="Times New Roman"/>
          <w:b/>
          <w:sz w:val="24"/>
          <w:szCs w:val="24"/>
          <w:lang w:val="en-US"/>
        </w:rPr>
        <w:t>Myron</w:t>
      </w:r>
      <w:r w:rsidRPr="008C7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F14">
        <w:rPr>
          <w:rFonts w:ascii="Times New Roman" w:hAnsi="Times New Roman" w:cs="Times New Roman"/>
          <w:b/>
          <w:sz w:val="24"/>
          <w:szCs w:val="24"/>
          <w:lang w:val="en-US"/>
        </w:rPr>
        <w:t>Butch</w:t>
      </w:r>
      <w:r w:rsidRPr="008C7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F14">
        <w:rPr>
          <w:rFonts w:ascii="Times New Roman" w:hAnsi="Times New Roman" w:cs="Times New Roman"/>
          <w:b/>
          <w:sz w:val="24"/>
          <w:szCs w:val="24"/>
          <w:lang w:val="en-US"/>
        </w:rPr>
        <w:t>Rafferty</w:t>
      </w:r>
      <w:r w:rsidRPr="008C7F14">
        <w:rPr>
          <w:rFonts w:ascii="Times New Roman" w:hAnsi="Times New Roman" w:cs="Times New Roman"/>
          <w:b/>
          <w:sz w:val="24"/>
          <w:szCs w:val="24"/>
        </w:rPr>
        <w:t>, большого друга и Председателя Совета попечителей</w:t>
      </w:r>
      <w:r w:rsidRPr="008C7F14">
        <w:rPr>
          <w:rFonts w:ascii="Times New Roman" w:hAnsi="Times New Roman" w:cs="Times New Roman"/>
          <w:b/>
          <w:sz w:val="24"/>
          <w:szCs w:val="24"/>
          <w:lang w:val="ky-KG"/>
        </w:rPr>
        <w:t>. Токмок: МУЦА. 2021. 210 стр.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539"/>
        <w:gridCol w:w="1544"/>
        <w:gridCol w:w="1610"/>
        <w:gridCol w:w="1727"/>
        <w:gridCol w:w="1620"/>
      </w:tblGrid>
      <w:tr w:rsidR="00EA4BF9" w:rsidRPr="008C7F14" w:rsidTr="006D03F5">
        <w:tc>
          <w:tcPr>
            <w:tcW w:w="9571" w:type="dxa"/>
            <w:gridSpan w:val="6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Комитет по науке</w:t>
            </w:r>
          </w:p>
        </w:tc>
      </w:tr>
      <w:tr w:rsidR="00EA4BF9" w:rsidRPr="008C7F14" w:rsidTr="006D03F5">
        <w:tc>
          <w:tcPr>
            <w:tcW w:w="53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</w:p>
        </w:tc>
        <w:tc>
          <w:tcPr>
            <w:tcW w:w="2539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Сборник научных трудов Международного университета в Центральной Азии</w:t>
            </w: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.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Посвящается памяти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Myron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Butch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Rafferty</w:t>
            </w:r>
          </w:p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общей редакцией К.Д. Шаршекеевой</w:t>
            </w:r>
          </w:p>
        </w:tc>
        <w:tc>
          <w:tcPr>
            <w:tcW w:w="154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13,125 п.л. (210 стр.)</w:t>
            </w:r>
          </w:p>
        </w:tc>
        <w:tc>
          <w:tcPr>
            <w:tcW w:w="1610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английский, русский, кыргызский, немецкий, французский, китайский </w:t>
            </w:r>
          </w:p>
        </w:tc>
        <w:tc>
          <w:tcPr>
            <w:tcW w:w="172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октябрь,2021                        </w:t>
            </w:r>
          </w:p>
        </w:tc>
        <w:tc>
          <w:tcPr>
            <w:tcW w:w="1620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0554 616108</w:t>
            </w:r>
          </w:p>
        </w:tc>
      </w:tr>
    </w:tbl>
    <w:p w:rsidR="00EA4BF9" w:rsidRPr="008C7F14" w:rsidRDefault="00EA4BF9" w:rsidP="00EA4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Всего: 1 название 13,125 </w:t>
      </w:r>
      <w:proofErr w:type="spellStart"/>
      <w:r w:rsidRPr="008C7F14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8C7F14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8C7F14">
        <w:rPr>
          <w:rFonts w:ascii="Times New Roman" w:hAnsi="Times New Roman" w:cs="Times New Roman"/>
          <w:b/>
          <w:sz w:val="24"/>
          <w:szCs w:val="24"/>
        </w:rPr>
        <w:t>.</w:t>
      </w:r>
    </w:p>
    <w:p w:rsidR="00EA4BF9" w:rsidRPr="008C7F14" w:rsidRDefault="00EA4BF9" w:rsidP="00EA4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Итого по МУЦА: </w:t>
      </w:r>
    </w:p>
    <w:p w:rsidR="00EA4BF9" w:rsidRPr="008C7F14" w:rsidRDefault="00EA4BF9" w:rsidP="00EA4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>Названий для печатного издания в бумажной версии: = 9.</w:t>
      </w:r>
    </w:p>
    <w:p w:rsidR="00EA4BF9" w:rsidRPr="008C7F14" w:rsidRDefault="00EA4BF9" w:rsidP="00EA4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Общее количество печатных листов = 82,5 </w:t>
      </w:r>
      <w:proofErr w:type="spellStart"/>
      <w:r w:rsidRPr="008C7F14">
        <w:rPr>
          <w:rFonts w:ascii="Times New Roman" w:hAnsi="Times New Roman" w:cs="Times New Roman"/>
          <w:b/>
          <w:sz w:val="24"/>
          <w:szCs w:val="24"/>
        </w:rPr>
        <w:t>п.</w:t>
      </w:r>
      <w:proofErr w:type="gramStart"/>
      <w:r w:rsidRPr="008C7F14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8C7F14">
        <w:rPr>
          <w:rFonts w:ascii="Times New Roman" w:hAnsi="Times New Roman" w:cs="Times New Roman"/>
          <w:b/>
          <w:sz w:val="24"/>
          <w:szCs w:val="24"/>
        </w:rPr>
        <w:t>.</w:t>
      </w:r>
    </w:p>
    <w:p w:rsidR="00EA4BF9" w:rsidRPr="008C7F14" w:rsidRDefault="00EA4BF9" w:rsidP="00EA4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>Общее количество страниц = 1320 стр.</w:t>
      </w:r>
    </w:p>
    <w:p w:rsidR="00EA4BF9" w:rsidRPr="008C7F14" w:rsidRDefault="00EA4BF9" w:rsidP="00EA4BF9">
      <w:pPr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Итого для финансирования: 9 названий (82,5 </w:t>
      </w:r>
      <w:proofErr w:type="spellStart"/>
      <w:r w:rsidRPr="008C7F14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8C7F14">
        <w:rPr>
          <w:rFonts w:ascii="Times New Roman" w:hAnsi="Times New Roman" w:cs="Times New Roman"/>
          <w:b/>
          <w:sz w:val="24"/>
          <w:szCs w:val="24"/>
        </w:rPr>
        <w:t>. - 1320 стр.).</w:t>
      </w:r>
    </w:p>
    <w:p w:rsidR="00EA4BF9" w:rsidRPr="008C7F14" w:rsidRDefault="00EA4BF9" w:rsidP="00EA4B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F14">
        <w:rPr>
          <w:rFonts w:ascii="Times New Roman" w:hAnsi="Times New Roman" w:cs="Times New Roman"/>
          <w:i/>
          <w:sz w:val="24"/>
          <w:szCs w:val="24"/>
        </w:rPr>
        <w:t xml:space="preserve">(Взнос за регистрацию в «Книжной палате </w:t>
      </w:r>
      <w:proofErr w:type="gramStart"/>
      <w:r w:rsidRPr="008C7F14">
        <w:rPr>
          <w:rFonts w:ascii="Times New Roman" w:hAnsi="Times New Roman" w:cs="Times New Roman"/>
          <w:i/>
          <w:sz w:val="24"/>
          <w:szCs w:val="24"/>
        </w:rPr>
        <w:t>КР</w:t>
      </w:r>
      <w:proofErr w:type="gramEnd"/>
      <w:r w:rsidRPr="008C7F14">
        <w:rPr>
          <w:rFonts w:ascii="Times New Roman" w:hAnsi="Times New Roman" w:cs="Times New Roman"/>
          <w:i/>
          <w:sz w:val="24"/>
          <w:szCs w:val="24"/>
        </w:rPr>
        <w:t xml:space="preserve">» каждого пособия, монографии, сборника </w:t>
      </w:r>
      <w:proofErr w:type="spellStart"/>
      <w:r w:rsidRPr="008C7F14">
        <w:rPr>
          <w:rFonts w:ascii="Times New Roman" w:hAnsi="Times New Roman" w:cs="Times New Roman"/>
          <w:i/>
          <w:sz w:val="24"/>
          <w:szCs w:val="24"/>
        </w:rPr>
        <w:t>науч.трудов</w:t>
      </w:r>
      <w:proofErr w:type="spellEnd"/>
      <w:r w:rsidRPr="008C7F14">
        <w:rPr>
          <w:rFonts w:ascii="Times New Roman" w:hAnsi="Times New Roman" w:cs="Times New Roman"/>
          <w:i/>
          <w:sz w:val="24"/>
          <w:szCs w:val="24"/>
        </w:rPr>
        <w:t xml:space="preserve"> оплачивается отдельно).    </w:t>
      </w:r>
    </w:p>
    <w:p w:rsidR="00EA4BF9" w:rsidRPr="008C7F14" w:rsidRDefault="00EA4BF9" w:rsidP="00EA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>Электронное издание</w:t>
      </w:r>
    </w:p>
    <w:p w:rsidR="00EA4BF9" w:rsidRPr="008C7F14" w:rsidRDefault="00EA4BF9" w:rsidP="00EA4BF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F14">
        <w:rPr>
          <w:rFonts w:ascii="Times New Roman" w:hAnsi="Times New Roman" w:cs="Times New Roman"/>
          <w:sz w:val="24"/>
          <w:szCs w:val="24"/>
        </w:rPr>
        <w:t xml:space="preserve">        Публикация в электронной компьютерной сети бесплатно. Выпускается в авторской редакции. Подготовку публикации электронных изданий осуществляется согласно «Правилам оформления и порядку публикации электронных книг».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585"/>
        <w:gridCol w:w="1514"/>
        <w:gridCol w:w="1581"/>
        <w:gridCol w:w="1567"/>
        <w:gridCol w:w="1792"/>
      </w:tblGrid>
      <w:tr w:rsidR="00EA4BF9" w:rsidRPr="008C7F14" w:rsidTr="006D03F5">
        <w:tc>
          <w:tcPr>
            <w:tcW w:w="9571" w:type="dxa"/>
            <w:gridSpan w:val="6"/>
          </w:tcPr>
          <w:p w:rsidR="00EA4BF9" w:rsidRPr="008C7F14" w:rsidRDefault="00EA4BF9" w:rsidP="006D0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«Лингвистика. Английский язык»</w:t>
            </w:r>
          </w:p>
        </w:tc>
      </w:tr>
      <w:tr w:rsidR="00EA4BF9" w:rsidRPr="008C7F14" w:rsidTr="006D03F5"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«Введение в теорию межкультурной коммуникации». Учебное пособие » для бакалавров.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(160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0554 616108</w:t>
            </w:r>
          </w:p>
        </w:tc>
      </w:tr>
      <w:tr w:rsidR="00EA4BF9" w:rsidRPr="008C7F14" w:rsidTr="006D03F5"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Н.Э. «Методика педагогической практики». Учебное пособие для бакалавров.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(120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0555907221</w:t>
            </w:r>
          </w:p>
        </w:tc>
      </w:tr>
      <w:tr w:rsidR="00EA4BF9" w:rsidRPr="008C7F14" w:rsidTr="006D03F5">
        <w:trPr>
          <w:trHeight w:val="266"/>
        </w:trPr>
        <w:tc>
          <w:tcPr>
            <w:tcW w:w="9571" w:type="dxa"/>
            <w:gridSpan w:val="6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«Лингвистика. Китайский язык»</w:t>
            </w:r>
          </w:p>
        </w:tc>
      </w:tr>
      <w:tr w:rsidR="00EA4BF9" w:rsidRPr="008C7F14" w:rsidTr="006D03F5">
        <w:trPr>
          <w:trHeight w:val="1389"/>
        </w:trPr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А.С., Мусаева С.С. Языковой портфель китайского языка среднего уровня 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(64 стр.)</w:t>
            </w:r>
          </w:p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0552123375</w:t>
            </w:r>
          </w:p>
        </w:tc>
      </w:tr>
      <w:tr w:rsidR="00EA4BF9" w:rsidRPr="008C7F14" w:rsidTr="006D03F5"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EA4BF9" w:rsidRPr="008C7F14" w:rsidRDefault="00EA4BF9" w:rsidP="006D0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A4BF9" w:rsidRPr="008C7F14" w:rsidRDefault="00EA4BF9" w:rsidP="006D0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С.С. «</w:t>
            </w:r>
            <w:r w:rsidRPr="008C7F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Руководство к написанию ВКР для студентов направления «Лингвистика. Китайский язык». Учебно-методические рекомендации.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(24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0552123375</w:t>
            </w:r>
          </w:p>
        </w:tc>
      </w:tr>
      <w:tr w:rsidR="00EA4BF9" w:rsidRPr="008C7F14" w:rsidTr="006D03F5">
        <w:trPr>
          <w:trHeight w:val="303"/>
        </w:trPr>
        <w:tc>
          <w:tcPr>
            <w:tcW w:w="9571" w:type="dxa"/>
            <w:gridSpan w:val="6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«Информационные технологии»</w:t>
            </w:r>
          </w:p>
        </w:tc>
      </w:tr>
      <w:tr w:rsidR="00EA4BF9" w:rsidRPr="008C7F14" w:rsidTr="006D03F5">
        <w:trPr>
          <w:trHeight w:val="2173"/>
        </w:trPr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П.Л. Методические рекомендации по выполнению лабораторных работ по курсу «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математика»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(24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996+773270968</w:t>
            </w:r>
          </w:p>
        </w:tc>
      </w:tr>
      <w:tr w:rsidR="00EA4BF9" w:rsidRPr="008C7F14" w:rsidTr="006D03F5"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Рослова И.Н. Лабораторные работ по курсу «Технологии Баз данных». Методическое руководство для студентов  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(24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996+773270968</w:t>
            </w:r>
          </w:p>
        </w:tc>
      </w:tr>
      <w:tr w:rsidR="00EA4BF9" w:rsidRPr="008C7F14" w:rsidTr="006D03F5"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М.С. «Основы разработки цифровых устройств “</w:t>
            </w:r>
            <w:proofErr w:type="spellStart"/>
            <w:r w:rsidRPr="008C7F1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Digital</w:t>
            </w:r>
            <w:proofErr w:type="spellEnd"/>
            <w:r w:rsidRPr="008C7F1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F1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Design</w:t>
            </w:r>
            <w:proofErr w:type="spellEnd"/>
            <w:r w:rsidRPr="008C7F1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8,125 (130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0555610061</w:t>
            </w:r>
          </w:p>
        </w:tc>
      </w:tr>
      <w:tr w:rsidR="00EA4BF9" w:rsidRPr="008C7F14" w:rsidTr="006D03F5">
        <w:trPr>
          <w:trHeight w:val="329"/>
        </w:trPr>
        <w:tc>
          <w:tcPr>
            <w:tcW w:w="9571" w:type="dxa"/>
            <w:gridSpan w:val="6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  <w:r w:rsidRPr="008C7F14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 xml:space="preserve"> </w:t>
            </w: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C7F14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Межкультурные коммуникации</w:t>
            </w:r>
            <w:r w:rsidRPr="008C7F1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A4BF9" w:rsidRPr="008C7F14" w:rsidTr="006D03F5">
        <w:trPr>
          <w:trHeight w:val="1048"/>
        </w:trPr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Рыскулова Т.Ш. «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тили: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кат». Пособие - рабочая тетрадь.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(24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0555451424</w:t>
            </w:r>
          </w:p>
        </w:tc>
      </w:tr>
      <w:tr w:rsidR="00EA4BF9" w:rsidRPr="008C7F14" w:rsidTr="006D03F5"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В.А., Рыскулова Т.Ш. Сборник тестов по 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и чтению.   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. (80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0555451424</w:t>
            </w:r>
          </w:p>
        </w:tc>
      </w:tr>
      <w:tr w:rsidR="00EA4BF9" w:rsidRPr="008C7F14" w:rsidTr="006D03F5">
        <w:tc>
          <w:tcPr>
            <w:tcW w:w="53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585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Рыскулова Т.Ш. «</w:t>
            </w:r>
            <w:proofErr w:type="spellStart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 тили»</w:t>
            </w:r>
          </w:p>
        </w:tc>
        <w:tc>
          <w:tcPr>
            <w:tcW w:w="1514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7,5 (120 стр.)</w:t>
            </w:r>
          </w:p>
        </w:tc>
        <w:tc>
          <w:tcPr>
            <w:tcW w:w="1581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</w:t>
            </w:r>
          </w:p>
        </w:tc>
        <w:tc>
          <w:tcPr>
            <w:tcW w:w="1567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июнь,2021</w:t>
            </w:r>
          </w:p>
        </w:tc>
        <w:tc>
          <w:tcPr>
            <w:tcW w:w="1792" w:type="dxa"/>
          </w:tcPr>
          <w:p w:rsidR="00EA4BF9" w:rsidRPr="008C7F14" w:rsidRDefault="00EA4BF9" w:rsidP="006D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14">
              <w:rPr>
                <w:rFonts w:ascii="Times New Roman" w:hAnsi="Times New Roman" w:cs="Times New Roman"/>
                <w:sz w:val="24"/>
                <w:szCs w:val="24"/>
              </w:rPr>
              <w:t>0555451424</w:t>
            </w:r>
          </w:p>
        </w:tc>
      </w:tr>
    </w:tbl>
    <w:p w:rsidR="00EA4BF9" w:rsidRPr="008C7F14" w:rsidRDefault="00EA4BF9" w:rsidP="00EA4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Всего: 10 названий 48,1п.л. (769 стр.).</w:t>
      </w:r>
    </w:p>
    <w:p w:rsidR="00EA4BF9" w:rsidRPr="008C7F14" w:rsidRDefault="00EA4BF9" w:rsidP="00EA4BF9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F14">
        <w:rPr>
          <w:rFonts w:ascii="Times New Roman" w:hAnsi="Times New Roman" w:cs="Times New Roman"/>
          <w:i/>
          <w:sz w:val="24"/>
          <w:szCs w:val="24"/>
        </w:rPr>
        <w:t xml:space="preserve">         Взнос осуществляется за регистрацию в «Книжной палате </w:t>
      </w:r>
      <w:proofErr w:type="gramStart"/>
      <w:r w:rsidRPr="008C7F14">
        <w:rPr>
          <w:rFonts w:ascii="Times New Roman" w:hAnsi="Times New Roman" w:cs="Times New Roman"/>
          <w:i/>
          <w:sz w:val="24"/>
          <w:szCs w:val="24"/>
        </w:rPr>
        <w:t>КР</w:t>
      </w:r>
      <w:proofErr w:type="gramEnd"/>
      <w:r w:rsidRPr="008C7F1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7909AD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8C7F14">
        <w:rPr>
          <w:rFonts w:ascii="Times New Roman" w:hAnsi="Times New Roman" w:cs="Times New Roman"/>
          <w:i/>
          <w:sz w:val="24"/>
          <w:szCs w:val="24"/>
        </w:rPr>
        <w:t xml:space="preserve">каждое название пособия, </w:t>
      </w:r>
      <w:proofErr w:type="spellStart"/>
      <w:r w:rsidRPr="008C7F14">
        <w:rPr>
          <w:rFonts w:ascii="Times New Roman" w:hAnsi="Times New Roman" w:cs="Times New Roman"/>
          <w:i/>
          <w:sz w:val="24"/>
          <w:szCs w:val="24"/>
        </w:rPr>
        <w:t>методрекомендаций,сборников</w:t>
      </w:r>
      <w:proofErr w:type="spellEnd"/>
      <w:r w:rsidRPr="008C7F14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EA4BF9" w:rsidRPr="008C7F14" w:rsidRDefault="00EA4BF9" w:rsidP="00EA4BF9">
      <w:pPr>
        <w:rPr>
          <w:rFonts w:ascii="Times New Roman" w:hAnsi="Times New Roman" w:cs="Times New Roman"/>
          <w:b/>
          <w:sz w:val="24"/>
          <w:szCs w:val="24"/>
        </w:rPr>
      </w:pPr>
    </w:p>
    <w:p w:rsidR="00EA4BF9" w:rsidRPr="008C7F14" w:rsidRDefault="00EA4BF9" w:rsidP="00EA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>ОБЩИЕ ДАННЫЕ ПО ИЗДАНИЮ ПО МУЦА</w:t>
      </w:r>
    </w:p>
    <w:p w:rsidR="00EA4BF9" w:rsidRPr="008C7F14" w:rsidRDefault="00EA4BF9" w:rsidP="00EA4BF9">
      <w:pPr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>Общее количество:  названий = 19.</w:t>
      </w:r>
    </w:p>
    <w:p w:rsidR="00EA4BF9" w:rsidRPr="008C7F14" w:rsidRDefault="00EA4BF9" w:rsidP="00EA4BF9">
      <w:pPr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 xml:space="preserve">Общее количество </w:t>
      </w:r>
      <w:proofErr w:type="spellStart"/>
      <w:r w:rsidRPr="008C7F14">
        <w:rPr>
          <w:rFonts w:ascii="Times New Roman" w:hAnsi="Times New Roman" w:cs="Times New Roman"/>
          <w:b/>
          <w:sz w:val="24"/>
          <w:szCs w:val="24"/>
        </w:rPr>
        <w:t>п.л</w:t>
      </w:r>
      <w:proofErr w:type="spellEnd"/>
      <w:r w:rsidRPr="008C7F14">
        <w:rPr>
          <w:rFonts w:ascii="Times New Roman" w:hAnsi="Times New Roman" w:cs="Times New Roman"/>
          <w:b/>
          <w:sz w:val="24"/>
          <w:szCs w:val="24"/>
        </w:rPr>
        <w:t>. = 130,6</w:t>
      </w:r>
    </w:p>
    <w:p w:rsidR="00EA4BF9" w:rsidRPr="008C7F14" w:rsidRDefault="00EA4BF9" w:rsidP="00EA4BF9">
      <w:pPr>
        <w:rPr>
          <w:rFonts w:ascii="Times New Roman" w:hAnsi="Times New Roman" w:cs="Times New Roman"/>
          <w:b/>
          <w:sz w:val="24"/>
          <w:szCs w:val="24"/>
        </w:rPr>
      </w:pPr>
      <w:r w:rsidRPr="008C7F14">
        <w:rPr>
          <w:rFonts w:ascii="Times New Roman" w:hAnsi="Times New Roman" w:cs="Times New Roman"/>
          <w:b/>
          <w:sz w:val="24"/>
          <w:szCs w:val="24"/>
        </w:rPr>
        <w:t>Общее количество страниц = 2 089,6.</w:t>
      </w:r>
    </w:p>
    <w:p w:rsidR="00EA4BF9" w:rsidRPr="008C7F14" w:rsidRDefault="00EA4BF9" w:rsidP="00EA4BF9">
      <w:pPr>
        <w:jc w:val="right"/>
        <w:rPr>
          <w:rFonts w:ascii="Times New Roman" w:hAnsi="Times New Roman" w:cs="Times New Roman"/>
          <w:sz w:val="24"/>
          <w:szCs w:val="24"/>
        </w:rPr>
      </w:pPr>
      <w:r w:rsidRPr="008C7F14">
        <w:rPr>
          <w:rFonts w:ascii="Times New Roman" w:hAnsi="Times New Roman" w:cs="Times New Roman"/>
          <w:sz w:val="24"/>
          <w:szCs w:val="24"/>
        </w:rPr>
        <w:t>Председатель комитета по науке:</w:t>
      </w:r>
    </w:p>
    <w:p w:rsidR="00EA4BF9" w:rsidRPr="008C7F14" w:rsidRDefault="00EA4BF9" w:rsidP="00EA4BF9">
      <w:pPr>
        <w:jc w:val="right"/>
        <w:rPr>
          <w:rFonts w:ascii="Times New Roman" w:hAnsi="Times New Roman" w:cs="Times New Roman"/>
          <w:sz w:val="24"/>
          <w:szCs w:val="24"/>
        </w:rPr>
      </w:pPr>
      <w:r w:rsidRPr="008C7F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EA65FC4" wp14:editId="1FB492E9">
            <wp:simplePos x="0" y="0"/>
            <wp:positionH relativeFrom="column">
              <wp:posOffset>3391535</wp:posOffset>
            </wp:positionH>
            <wp:positionV relativeFrom="paragraph">
              <wp:posOffset>78105</wp:posOffset>
            </wp:positionV>
            <wp:extent cx="1383665" cy="10096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д р дж новый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C7F14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8C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F14">
        <w:rPr>
          <w:rFonts w:ascii="Times New Roman" w:hAnsi="Times New Roman" w:cs="Times New Roman"/>
          <w:sz w:val="24"/>
          <w:szCs w:val="24"/>
        </w:rPr>
        <w:t>Р.Дж</w:t>
      </w:r>
      <w:proofErr w:type="spellEnd"/>
      <w:r w:rsidRPr="008C7F1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7F1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C7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F14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8C7F14"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EA4BF9" w:rsidRPr="00EA4BF9" w:rsidRDefault="00EA4BF9" w:rsidP="00EA4BF9">
      <w:pPr>
        <w:jc w:val="right"/>
        <w:rPr>
          <w:rFonts w:ascii="Times New Roman" w:hAnsi="Times New Roman" w:cs="Times New Roman"/>
          <w:sz w:val="24"/>
          <w:szCs w:val="24"/>
        </w:rPr>
      </w:pPr>
      <w:r w:rsidRPr="008C7F14">
        <w:rPr>
          <w:rFonts w:ascii="Times New Roman" w:hAnsi="Times New Roman" w:cs="Times New Roman"/>
          <w:sz w:val="24"/>
          <w:szCs w:val="24"/>
        </w:rPr>
        <w:t>«Лингвистика. Английский язык», к.ф.н., доц.</w:t>
      </w:r>
    </w:p>
    <w:p w:rsidR="00EA4BF9" w:rsidRPr="00EA4BF9" w:rsidRDefault="00EA4BF9" w:rsidP="00EA4B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4BF9" w:rsidRPr="008C7F14" w:rsidRDefault="00EA4BF9" w:rsidP="00EA4BF9">
      <w:pPr>
        <w:jc w:val="right"/>
        <w:rPr>
          <w:rFonts w:ascii="Times New Roman" w:hAnsi="Times New Roman" w:cs="Times New Roman"/>
          <w:sz w:val="24"/>
          <w:szCs w:val="24"/>
        </w:rPr>
      </w:pPr>
      <w:r w:rsidRPr="008C7F14">
        <w:rPr>
          <w:rFonts w:ascii="Times New Roman" w:hAnsi="Times New Roman" w:cs="Times New Roman"/>
          <w:sz w:val="24"/>
          <w:szCs w:val="24"/>
          <w:lang w:val="ky-KG"/>
        </w:rPr>
        <w:t xml:space="preserve">Контакты: м.т. с </w:t>
      </w:r>
      <w:r w:rsidRPr="008C7F1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C7F14">
        <w:rPr>
          <w:rFonts w:ascii="Times New Roman" w:hAnsi="Times New Roman" w:cs="Times New Roman"/>
          <w:sz w:val="24"/>
          <w:szCs w:val="24"/>
        </w:rPr>
        <w:t>/</w:t>
      </w:r>
      <w:r w:rsidRPr="008C7F1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7F1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C7F14">
        <w:rPr>
          <w:rFonts w:ascii="Times New Roman" w:hAnsi="Times New Roman" w:cs="Times New Roman"/>
          <w:sz w:val="24"/>
          <w:szCs w:val="24"/>
        </w:rPr>
        <w:t xml:space="preserve"> 0554 61 61 08</w:t>
      </w:r>
    </w:p>
    <w:p w:rsidR="00EA4BF9" w:rsidRPr="008C7F14" w:rsidRDefault="00EA4BF9" w:rsidP="00EA4BF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7F14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C7F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8C7F1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abdrakhmanova_r@iuca.kg</w:t>
        </w:r>
      </w:hyperlink>
    </w:p>
    <w:p w:rsidR="00EA4BF9" w:rsidRPr="008C7F14" w:rsidRDefault="00EA4BF9" w:rsidP="00EA4BF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A4BF9" w:rsidRPr="008C7F14" w:rsidRDefault="00EA4BF9" w:rsidP="00EA4B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6E74" w:rsidRPr="00EA4BF9" w:rsidRDefault="00136E74">
      <w:pPr>
        <w:rPr>
          <w:lang w:val="en-US"/>
        </w:rPr>
      </w:pPr>
    </w:p>
    <w:sectPr w:rsidR="00136E74" w:rsidRPr="00EA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0C20"/>
    <w:multiLevelType w:val="hybridMultilevel"/>
    <w:tmpl w:val="90C415E0"/>
    <w:lvl w:ilvl="0" w:tplc="FFF8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F9"/>
    <w:rsid w:val="00136E74"/>
    <w:rsid w:val="001D4EDB"/>
    <w:rsid w:val="004736DE"/>
    <w:rsid w:val="007909AD"/>
    <w:rsid w:val="00E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A4BF9"/>
    <w:rPr>
      <w:i/>
      <w:iCs/>
    </w:rPr>
  </w:style>
  <w:style w:type="paragraph" w:styleId="a5">
    <w:name w:val="List Paragraph"/>
    <w:basedOn w:val="a"/>
    <w:uiPriority w:val="34"/>
    <w:qFormat/>
    <w:rsid w:val="00EA4B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4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A4BF9"/>
    <w:rPr>
      <w:i/>
      <w:iCs/>
    </w:rPr>
  </w:style>
  <w:style w:type="paragraph" w:styleId="a5">
    <w:name w:val="List Paragraph"/>
    <w:basedOn w:val="a"/>
    <w:uiPriority w:val="34"/>
    <w:qFormat/>
    <w:rsid w:val="00EA4B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4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drakhmanova_r@iuca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2024-03-25T16:00:00Z</dcterms:created>
  <dcterms:modified xsi:type="dcterms:W3CDTF">2024-03-25T16:00:00Z</dcterms:modified>
</cp:coreProperties>
</file>