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48998" w14:textId="77777777" w:rsidR="007B50EC" w:rsidRDefault="007B50EC" w:rsidP="007B50E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ОТЧЕТ по НИР И НИРС </w:t>
      </w:r>
    </w:p>
    <w:p w14:paraId="204135E2" w14:textId="77777777" w:rsidR="007B50EC" w:rsidRDefault="007B50EC" w:rsidP="007B50E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ОСЕННИЙ СЕМЕСТР 2020</w:t>
      </w:r>
      <w:r w:rsidRPr="007B50EC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2021 учебный год </w:t>
      </w:r>
    </w:p>
    <w:p w14:paraId="6C0BCE34" w14:textId="77777777" w:rsidR="007B50EC" w:rsidRPr="007B50EC" w:rsidRDefault="00EA0F49" w:rsidP="007B50E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«Информационные технологии» </w:t>
      </w:r>
    </w:p>
    <w:p w14:paraId="1002AC12" w14:textId="3456477F" w:rsidR="00EA0F49" w:rsidRDefault="007B50EC" w:rsidP="007B50E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EA0F49">
        <w:rPr>
          <w:rFonts w:ascii="Times New Roman" w:hAnsi="Times New Roman" w:cs="Times New Roman"/>
          <w:b/>
          <w:bCs/>
          <w:sz w:val="24"/>
          <w:szCs w:val="24"/>
        </w:rPr>
        <w:t xml:space="preserve">уководитель: </w:t>
      </w:r>
      <w:proofErr w:type="spellStart"/>
      <w:r w:rsidR="00EA0F49">
        <w:rPr>
          <w:rFonts w:ascii="Times New Roman" w:hAnsi="Times New Roman" w:cs="Times New Roman"/>
          <w:b/>
          <w:bCs/>
          <w:sz w:val="24"/>
          <w:szCs w:val="24"/>
        </w:rPr>
        <w:t>Вейс</w:t>
      </w:r>
      <w:proofErr w:type="spellEnd"/>
      <w:r w:rsidR="00EA0F49">
        <w:rPr>
          <w:rFonts w:ascii="Times New Roman" w:hAnsi="Times New Roman" w:cs="Times New Roman"/>
          <w:b/>
          <w:bCs/>
          <w:sz w:val="24"/>
          <w:szCs w:val="24"/>
        </w:rPr>
        <w:t xml:space="preserve"> П. Л., </w:t>
      </w:r>
      <w:proofErr w:type="spellStart"/>
      <w:r w:rsidR="00EA0F49"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spellEnd"/>
      <w:r w:rsidR="00EA0F49">
        <w:rPr>
          <w:rFonts w:ascii="Times New Roman" w:hAnsi="Times New Roman" w:cs="Times New Roman"/>
          <w:b/>
          <w:bCs/>
          <w:sz w:val="24"/>
          <w:szCs w:val="24"/>
        </w:rPr>
        <w:t>. доцент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518FF485" w14:textId="77777777" w:rsidR="00EA0F49" w:rsidRDefault="00EA0F49" w:rsidP="007B50E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</w:p>
    <w:tbl>
      <w:tblPr>
        <w:tblStyle w:val="a4"/>
        <w:tblW w:w="10485" w:type="dxa"/>
        <w:tblInd w:w="0" w:type="dxa"/>
        <w:tblLook w:val="04A0" w:firstRow="1" w:lastRow="0" w:firstColumn="1" w:lastColumn="0" w:noHBand="0" w:noVBand="1"/>
      </w:tblPr>
      <w:tblGrid>
        <w:gridCol w:w="458"/>
        <w:gridCol w:w="7762"/>
        <w:gridCol w:w="2265"/>
      </w:tblGrid>
      <w:tr w:rsidR="000170DA" w14:paraId="0BD2A940" w14:textId="77777777" w:rsidTr="000170D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2839" w14:textId="77777777" w:rsidR="000170DA" w:rsidRDefault="000170DA" w:rsidP="007B50E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D20C" w14:textId="6D019991" w:rsidR="000170DA" w:rsidRDefault="000170DA" w:rsidP="007B50E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Планируемая деятельность</w:t>
            </w:r>
            <w:r w:rsidR="007B5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Выполнение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DBE5" w14:textId="77777777" w:rsidR="000170DA" w:rsidRDefault="000170DA" w:rsidP="007B50E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0170DA" w:rsidRPr="000170DA" w14:paraId="77EA9949" w14:textId="77777777" w:rsidTr="000170D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F057" w14:textId="77777777" w:rsidR="000170DA" w:rsidRPr="000170DA" w:rsidRDefault="000170DA" w:rsidP="007B50EC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D919" w14:textId="315E2E9A" w:rsidR="000170DA" w:rsidRPr="000170DA" w:rsidRDefault="000170DA" w:rsidP="007B5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0DA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курсу «Схемотехника» </w:t>
            </w:r>
          </w:p>
          <w:p w14:paraId="3005835F" w14:textId="19BA694B" w:rsidR="000170DA" w:rsidRPr="000170DA" w:rsidRDefault="000170DA" w:rsidP="007B5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Материалы учебника готовы, учебник на стадии редактирования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906D" w14:textId="77777777" w:rsidR="000170DA" w:rsidRPr="000170DA" w:rsidRDefault="000170DA" w:rsidP="007B5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 xml:space="preserve"> Л.Д.. </w:t>
            </w: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 xml:space="preserve"> П.Л., Большакова Т.Н. </w:t>
            </w:r>
          </w:p>
        </w:tc>
      </w:tr>
      <w:tr w:rsidR="000170DA" w:rsidRPr="000170DA" w14:paraId="4F2D5281" w14:textId="77777777" w:rsidTr="000170D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B74A" w14:textId="77777777" w:rsidR="000170DA" w:rsidRPr="000170DA" w:rsidRDefault="000170DA" w:rsidP="007B50EC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77AC" w14:textId="77777777" w:rsidR="000170DA" w:rsidRPr="007B50EC" w:rsidRDefault="000170DA" w:rsidP="007B50E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Baizakov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A.B., </w:t>
            </w: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Aitbaev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K.A., </w:t>
            </w: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Sharshenbekov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M.M. On eigenvalues and </w:t>
            </w: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eigenfunctions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volterra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integral and </w:t>
            </w: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integro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-differential equations with a singularity // </w:t>
            </w:r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Бишкек</w:t>
            </w:r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2020. – </w:t>
            </w: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170DA">
              <w:rPr>
                <w:rFonts w:ascii="Times New Roman" w:hAnsi="Times New Roman" w:cs="Times New Roman"/>
                <w:sz w:val="24"/>
                <w:szCs w:val="24"/>
              </w:rPr>
              <w:t xml:space="preserve">№2. </w:t>
            </w:r>
          </w:p>
          <w:p w14:paraId="59EAFDED" w14:textId="77777777" w:rsidR="007B50EC" w:rsidRPr="007B50EC" w:rsidRDefault="007B50EC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AF720" w14:textId="77777777" w:rsidR="000170DA" w:rsidRDefault="000170DA" w:rsidP="007B50E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Байзаков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 xml:space="preserve"> А.Б., Айтбаев К.А., </w:t>
            </w: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Шаршенбеков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 xml:space="preserve"> М.М. Компьютерное </w:t>
            </w:r>
            <w:proofErr w:type="gramStart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модели-</w:t>
            </w: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 xml:space="preserve"> магических квадратов нечетного порядка методом террас и ее применение в криптографии. Известия НАН </w:t>
            </w:r>
            <w:proofErr w:type="gramStart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, Бишкек, 2020 (в печати).</w:t>
            </w:r>
          </w:p>
          <w:p w14:paraId="687D124F" w14:textId="77777777" w:rsidR="007B50EC" w:rsidRPr="007B50EC" w:rsidRDefault="007B50EC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740D8" w14:textId="77777777" w:rsidR="000170DA" w:rsidRPr="000170DA" w:rsidRDefault="000170DA" w:rsidP="007B50E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Идет оформление кандидатской диссертации к защите на тему: «Разрешимость и устойчивость эволюционных уравнений с последействием».</w:t>
            </w:r>
          </w:p>
          <w:p w14:paraId="34AA1DAE" w14:textId="2346ADEF" w:rsidR="000170DA" w:rsidRPr="000170DA" w:rsidRDefault="000170DA" w:rsidP="007B5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5A2C" w14:textId="77777777" w:rsidR="000170DA" w:rsidRPr="000170DA" w:rsidRDefault="000170DA" w:rsidP="007B5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Шаршенбеков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0170DA" w:rsidRPr="000170DA" w14:paraId="6D421DE3" w14:textId="77777777" w:rsidTr="000170D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F6E8" w14:textId="77777777" w:rsidR="000170DA" w:rsidRPr="000170DA" w:rsidRDefault="000170DA" w:rsidP="007B50EC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8678" w14:textId="3D1369F3" w:rsidR="000170DA" w:rsidRPr="000170DA" w:rsidRDefault="000170DA" w:rsidP="007B5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Статьи (в печати):</w:t>
            </w:r>
          </w:p>
          <w:p w14:paraId="54B7521D" w14:textId="6A2A6294" w:rsidR="000170DA" w:rsidRDefault="000170DA" w:rsidP="007B50EC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Обзор и анализ технологий работы в онлайн-режиме для эффективной самостоятельной работы студентов на примере дисциплины «технологии баз данных»</w:t>
            </w:r>
          </w:p>
          <w:p w14:paraId="349FAB1B" w14:textId="77777777" w:rsidR="007B50EC" w:rsidRPr="007B50EC" w:rsidRDefault="007B50EC" w:rsidP="007B50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D3240" w14:textId="19359D9A" w:rsidR="000170DA" w:rsidRPr="000170DA" w:rsidRDefault="000170DA" w:rsidP="007B50EC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DA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сбора информации о научно-исследовательской деятельности профессорско-преподавательского состава (на примере </w:t>
            </w: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фиит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кну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им.ж</w:t>
            </w:r>
            <w:proofErr w:type="gramStart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аласагына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94CB" w14:textId="77777777" w:rsidR="000170DA" w:rsidRPr="000170DA" w:rsidRDefault="000170DA" w:rsidP="007B5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Рослова И.Н.</w:t>
            </w:r>
          </w:p>
        </w:tc>
      </w:tr>
      <w:tr w:rsidR="000170DA" w:rsidRPr="000170DA" w14:paraId="2E770046" w14:textId="77777777" w:rsidTr="000170D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8E45" w14:textId="77777777" w:rsidR="000170DA" w:rsidRPr="000170DA" w:rsidRDefault="000170DA" w:rsidP="007B50EC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86D7" w14:textId="38EBEA92" w:rsidR="000170DA" w:rsidRDefault="000170DA" w:rsidP="007B50EC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построения программно-аппаратного ядра универсальной среды проектирования автоматизированных систем защищенного исполнения. Проблемы автоматики и управления 2020 №1 (38). -С-60-69.</w:t>
            </w:r>
          </w:p>
          <w:p w14:paraId="716D45FC" w14:textId="77777777" w:rsidR="007B50EC" w:rsidRPr="007B50EC" w:rsidRDefault="007B50EC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7C3EB" w14:textId="77777777" w:rsidR="000170DA" w:rsidRDefault="000170DA" w:rsidP="007B50EC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Брякин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 xml:space="preserve"> И.В., Бочкарев И.В., Корякин </w:t>
            </w: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С.В.Адаптер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 xml:space="preserve"> трансивер для аппаратуры PLC- технологий.  Вестник </w:t>
            </w: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ЮУрГУ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 xml:space="preserve">. Серия </w:t>
            </w:r>
            <w:r w:rsidRPr="000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"Энергетика", 2020, Т. 20, № 3. – С. 97-107.</w:t>
            </w:r>
          </w:p>
          <w:p w14:paraId="0030FB56" w14:textId="77777777" w:rsidR="007B50EC" w:rsidRPr="007B50EC" w:rsidRDefault="007B50EC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1D817" w14:textId="77777777" w:rsidR="000170DA" w:rsidRPr="007B50EC" w:rsidRDefault="000170DA" w:rsidP="007B50EC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Bryakin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I.V., </w:t>
            </w: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Bochkarev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I.V., </w:t>
            </w: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Khramshin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V.R., </w:t>
            </w: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Koryakin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S.V.Device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Data Communication along Power Lines. </w:t>
            </w:r>
            <w:r w:rsidRPr="007B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Ural Conference on Electrical Power Engineering (</w:t>
            </w:r>
            <w:proofErr w:type="spellStart"/>
            <w:r w:rsidRPr="007B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UralCon</w:t>
            </w:r>
            <w:proofErr w:type="spellEnd"/>
            <w:r w:rsidRPr="007B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2020. Pp. 7-12. DOI 10.1109/UralCon49858.2020.9216280.</w:t>
            </w:r>
          </w:p>
          <w:p w14:paraId="36781216" w14:textId="4D92C3C5" w:rsidR="000170DA" w:rsidRPr="000170DA" w:rsidRDefault="000170DA" w:rsidP="007B50EC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D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информационного компонента системы управления. Вестник КЭУ № 2(15)2010 ISSN 1694-5778 -C-26-30.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B8F9" w14:textId="77777777" w:rsidR="000170DA" w:rsidRPr="000170DA" w:rsidRDefault="000170DA" w:rsidP="007B5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Корякин С.В.</w:t>
            </w:r>
          </w:p>
        </w:tc>
      </w:tr>
      <w:tr w:rsidR="000170DA" w:rsidRPr="000170DA" w14:paraId="57664504" w14:textId="77777777" w:rsidTr="000170D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D80" w14:textId="77777777" w:rsidR="000170DA" w:rsidRPr="000170DA" w:rsidRDefault="000170DA" w:rsidP="007B50EC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DB76" w14:textId="77777777" w:rsidR="007B50EC" w:rsidRDefault="007B50EC" w:rsidP="007B5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170DA" w:rsidRPr="000170D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программных решений для  IT-поддержки и  автоматизации бизнес процессов в МУЦА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0DA" w:rsidRPr="00017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024223" w14:textId="77777777" w:rsidR="007B50EC" w:rsidRDefault="007B50EC" w:rsidP="007B5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32750" w14:textId="31B00D3C" w:rsidR="000170DA" w:rsidRPr="000170DA" w:rsidRDefault="007B50EC" w:rsidP="007B5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bookmarkStart w:id="0" w:name="_GoBack"/>
            <w:bookmarkEnd w:id="0"/>
            <w:r w:rsidR="000170DA" w:rsidRPr="000170DA">
              <w:rPr>
                <w:rFonts w:ascii="Times New Roman" w:hAnsi="Times New Roman" w:cs="Times New Roman"/>
                <w:sz w:val="24"/>
                <w:szCs w:val="24"/>
              </w:rPr>
              <w:t>Разработка системы электронной регистрации студентов на курсы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2B69" w14:textId="77777777" w:rsidR="000170DA" w:rsidRPr="000170DA" w:rsidRDefault="000170DA" w:rsidP="007B5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>Шартон</w:t>
            </w:r>
            <w:proofErr w:type="spellEnd"/>
            <w:r w:rsidRPr="000170D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14:paraId="111912BA" w14:textId="77777777" w:rsidR="00EA0F49" w:rsidRPr="000170DA" w:rsidRDefault="00EA0F49" w:rsidP="007B50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9F02B83" w14:textId="77777777" w:rsidR="00EA0F49" w:rsidRDefault="00EA0F49" w:rsidP="007B50EC">
      <w:pPr>
        <w:spacing w:line="276" w:lineRule="auto"/>
      </w:pPr>
    </w:p>
    <w:p w14:paraId="6A00B157" w14:textId="77777777" w:rsidR="00510133" w:rsidRDefault="00510133" w:rsidP="007B50EC">
      <w:pPr>
        <w:spacing w:line="276" w:lineRule="auto"/>
      </w:pPr>
    </w:p>
    <w:sectPr w:rsidR="0051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98B"/>
    <w:multiLevelType w:val="hybridMultilevel"/>
    <w:tmpl w:val="2C8C6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ED494B"/>
    <w:multiLevelType w:val="hybridMultilevel"/>
    <w:tmpl w:val="DCAC596A"/>
    <w:lvl w:ilvl="0" w:tplc="D27C8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32C00"/>
    <w:multiLevelType w:val="hybridMultilevel"/>
    <w:tmpl w:val="EC88D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B52E7"/>
    <w:multiLevelType w:val="hybridMultilevel"/>
    <w:tmpl w:val="434E7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24E23"/>
    <w:multiLevelType w:val="hybridMultilevel"/>
    <w:tmpl w:val="B9962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813A0"/>
    <w:multiLevelType w:val="hybridMultilevel"/>
    <w:tmpl w:val="BA3AF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F22FC3"/>
    <w:multiLevelType w:val="hybridMultilevel"/>
    <w:tmpl w:val="EC88D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D759D"/>
    <w:multiLevelType w:val="hybridMultilevel"/>
    <w:tmpl w:val="BA3AF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8274F5"/>
    <w:multiLevelType w:val="hybridMultilevel"/>
    <w:tmpl w:val="6E72A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18"/>
    <w:rsid w:val="000170DA"/>
    <w:rsid w:val="00067C93"/>
    <w:rsid w:val="00086766"/>
    <w:rsid w:val="00510133"/>
    <w:rsid w:val="0079058C"/>
    <w:rsid w:val="007B50EC"/>
    <w:rsid w:val="009F1818"/>
    <w:rsid w:val="00C43755"/>
    <w:rsid w:val="00CF75FF"/>
    <w:rsid w:val="00EA0F49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E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49"/>
    <w:pPr>
      <w:spacing w:line="256" w:lineRule="auto"/>
    </w:pPr>
    <w:rPr>
      <w:rFonts w:eastAsiaTheme="minorEastAsia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4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EA0F49"/>
    <w:pPr>
      <w:spacing w:after="0" w:line="240" w:lineRule="auto"/>
    </w:pPr>
    <w:rPr>
      <w:rFonts w:eastAsiaTheme="minorEastAsia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49"/>
    <w:pPr>
      <w:spacing w:line="256" w:lineRule="auto"/>
    </w:pPr>
    <w:rPr>
      <w:rFonts w:eastAsiaTheme="minorEastAsia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4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EA0F49"/>
    <w:pPr>
      <w:spacing w:after="0" w:line="240" w:lineRule="auto"/>
    </w:pPr>
    <w:rPr>
      <w:rFonts w:eastAsiaTheme="minorEastAsia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Polina</dc:creator>
  <cp:lastModifiedBy>Admin</cp:lastModifiedBy>
  <cp:revision>3</cp:revision>
  <dcterms:created xsi:type="dcterms:W3CDTF">2021-02-09T16:22:00Z</dcterms:created>
  <dcterms:modified xsi:type="dcterms:W3CDTF">2021-02-09T16:28:00Z</dcterms:modified>
</cp:coreProperties>
</file>