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1" w:rsidRDefault="00D71751" w:rsidP="00D71751">
      <w:pPr>
        <w:numPr>
          <w:ilvl w:val="0"/>
          <w:numId w:val="1"/>
        </w:numPr>
        <w:shd w:val="clear" w:color="auto" w:fill="00B0F0"/>
        <w:spacing w:line="264" w:lineRule="auto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НАУЧНО-ИССЛЕДОВАТЕЛЬСКАЯ РАБОТА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418"/>
        <w:gridCol w:w="1984"/>
        <w:gridCol w:w="3686"/>
      </w:tblGrid>
      <w:tr w:rsidR="00D71751" w:rsidTr="00292551">
        <w:tc>
          <w:tcPr>
            <w:tcW w:w="2972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3686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выполнения</w:t>
            </w:r>
          </w:p>
        </w:tc>
      </w:tr>
      <w:tr w:rsidR="00D71751" w:rsidTr="00292551">
        <w:tc>
          <w:tcPr>
            <w:tcW w:w="6374" w:type="dxa"/>
            <w:gridSpan w:val="3"/>
          </w:tcPr>
          <w:p w:rsidR="00D71751" w:rsidRDefault="00D71751" w:rsidP="00292551">
            <w:pPr>
              <w:spacing w:line="264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Научные статьи: запланировано – 5</w:t>
            </w:r>
          </w:p>
        </w:tc>
        <w:tc>
          <w:tcPr>
            <w:tcW w:w="3686" w:type="dxa"/>
          </w:tcPr>
          <w:p w:rsidR="00D71751" w:rsidRDefault="00D71751" w:rsidP="00292551">
            <w:pPr>
              <w:spacing w:line="264" w:lineRule="auto"/>
              <w:rPr>
                <w:b/>
                <w:i/>
                <w:sz w:val="24"/>
                <w:szCs w:val="24"/>
              </w:rPr>
            </w:pPr>
          </w:p>
        </w:tc>
      </w:tr>
      <w:tr w:rsidR="00D71751" w:rsidTr="00292551">
        <w:tc>
          <w:tcPr>
            <w:tcW w:w="2972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Правовое регулирование интернета в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 Ш.</w:t>
            </w:r>
          </w:p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71751" w:rsidRPr="00863CCB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Написано, в процессе опубликования</w:t>
            </w:r>
          </w:p>
        </w:tc>
      </w:tr>
      <w:tr w:rsidR="00D71751" w:rsidTr="00292551">
        <w:tc>
          <w:tcPr>
            <w:tcW w:w="2972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Воля в праве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</w:t>
            </w:r>
          </w:p>
        </w:tc>
        <w:tc>
          <w:tcPr>
            <w:tcW w:w="1984" w:type="dxa"/>
            <w:shd w:val="clear" w:color="auto" w:fill="auto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71751" w:rsidRPr="00F504EB" w:rsidRDefault="00D71751" w:rsidP="00292551">
            <w:pPr>
              <w:tabs>
                <w:tab w:val="left" w:pos="336"/>
              </w:tabs>
              <w:spacing w:line="264" w:lineRule="auto"/>
              <w:rPr>
                <w:sz w:val="24"/>
                <w:szCs w:val="24"/>
              </w:rPr>
            </w:pPr>
            <w:r w:rsidRPr="00F504EB">
              <w:rPr>
                <w:sz w:val="24"/>
                <w:szCs w:val="24"/>
              </w:rPr>
              <w:t>1.</w:t>
            </w:r>
            <w:r w:rsidRPr="00F504EB">
              <w:rPr>
                <w:sz w:val="24"/>
                <w:szCs w:val="24"/>
              </w:rPr>
              <w:tab/>
              <w:t>Феноменология, как неклассический метод. Вестник КРСУ № 12,</w:t>
            </w:r>
          </w:p>
          <w:p w:rsidR="00D71751" w:rsidRDefault="00D71751" w:rsidP="00292551">
            <w:pPr>
              <w:tabs>
                <w:tab w:val="left" w:pos="336"/>
              </w:tabs>
              <w:spacing w:line="264" w:lineRule="auto"/>
              <w:rPr>
                <w:sz w:val="24"/>
                <w:szCs w:val="24"/>
              </w:rPr>
            </w:pPr>
            <w:r w:rsidRPr="00F504EB">
              <w:rPr>
                <w:sz w:val="24"/>
                <w:szCs w:val="24"/>
              </w:rPr>
              <w:t>2.</w:t>
            </w:r>
            <w:r w:rsidRPr="00F504EB">
              <w:rPr>
                <w:sz w:val="24"/>
                <w:szCs w:val="24"/>
              </w:rPr>
              <w:tab/>
              <w:t>Интегративный подход к исследованию правовых явлений. Вестник КРСУ № 12</w:t>
            </w:r>
          </w:p>
        </w:tc>
      </w:tr>
      <w:tr w:rsidR="00D71751" w:rsidTr="00292551">
        <w:tc>
          <w:tcPr>
            <w:tcW w:w="2972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Специальные следственные действия в уголовном процессе Кыргызской Республики</w:t>
            </w:r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Джакупбеков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3686" w:type="dxa"/>
          </w:tcPr>
          <w:p w:rsidR="00D71751" w:rsidRPr="00863CCB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Написано, публикация будет в </w:t>
            </w:r>
            <w:r w:rsidRPr="00863CCB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е</w:t>
            </w:r>
            <w:r w:rsidRPr="00863CCB">
              <w:rPr>
                <w:sz w:val="24"/>
                <w:szCs w:val="24"/>
              </w:rPr>
              <w:t xml:space="preserve"> 2021 года, </w:t>
            </w:r>
          </w:p>
          <w:p w:rsidR="00D71751" w:rsidRPr="00863CCB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 w:rsidRPr="00863CCB">
              <w:rPr>
                <w:sz w:val="24"/>
                <w:szCs w:val="24"/>
              </w:rPr>
              <w:t>УРГЮУ РФ.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 w:rsidRPr="00863CCB">
              <w:rPr>
                <w:sz w:val="24"/>
                <w:szCs w:val="24"/>
              </w:rPr>
              <w:t xml:space="preserve">Объем: 0,3 </w:t>
            </w:r>
            <w:proofErr w:type="spellStart"/>
            <w:r w:rsidRPr="00863CCB">
              <w:rPr>
                <w:sz w:val="24"/>
                <w:szCs w:val="24"/>
              </w:rPr>
              <w:t>п.</w:t>
            </w:r>
            <w:proofErr w:type="gramStart"/>
            <w:r w:rsidRPr="00863CCB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863CCB">
              <w:rPr>
                <w:sz w:val="24"/>
                <w:szCs w:val="24"/>
              </w:rPr>
              <w:t>.</w:t>
            </w:r>
          </w:p>
        </w:tc>
      </w:tr>
      <w:tr w:rsidR="00D71751" w:rsidTr="00292551">
        <w:tc>
          <w:tcPr>
            <w:tcW w:w="2972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Кодекс о проступках: коллизии и пробелы</w:t>
            </w:r>
          </w:p>
        </w:tc>
        <w:tc>
          <w:tcPr>
            <w:tcW w:w="1418" w:type="dxa"/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Куланбаева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71751" w:rsidRPr="005C600A" w:rsidRDefault="00D71751" w:rsidP="00292551">
            <w:pPr>
              <w:spacing w:line="26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Написано, в процессе опубликования</w:t>
            </w:r>
          </w:p>
        </w:tc>
      </w:tr>
      <w:tr w:rsidR="00D71751" w:rsidTr="00292551">
        <w:tc>
          <w:tcPr>
            <w:tcW w:w="2972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Возникновение и развитие </w:t>
            </w:r>
            <w:proofErr w:type="gramStart"/>
            <w:r>
              <w:rPr>
                <w:sz w:val="24"/>
                <w:szCs w:val="24"/>
              </w:rPr>
              <w:t>юридической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1418" w:type="dxa"/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Турсунбаева Н.С.</w:t>
            </w:r>
          </w:p>
        </w:tc>
        <w:tc>
          <w:tcPr>
            <w:tcW w:w="3686" w:type="dxa"/>
          </w:tcPr>
          <w:p w:rsidR="00D71751" w:rsidRDefault="00D71751" w:rsidP="00292551">
            <w:pPr>
              <w:pStyle w:val="Default"/>
            </w:pPr>
            <w:r>
              <w:t xml:space="preserve">Выполнено: </w:t>
            </w:r>
          </w:p>
          <w:p w:rsidR="00D71751" w:rsidRPr="00F37E32" w:rsidRDefault="00D71751" w:rsidP="00292551">
            <w:pPr>
              <w:pStyle w:val="Default"/>
              <w:rPr>
                <w:lang w:val="en-US"/>
              </w:rPr>
            </w:pPr>
            <w:r>
              <w:t>«Международный комитет ООН по правам человека и граждане Кыргызской Республики: анализ практики» //</w:t>
            </w:r>
            <w:r w:rsidRPr="00F84C24">
              <w:t xml:space="preserve"> Международный научный журнал.</w:t>
            </w:r>
            <w:r>
              <w:t xml:space="preserve"> </w:t>
            </w:r>
            <w:r w:rsidRPr="00F84C24">
              <w:rPr>
                <w:iCs/>
              </w:rPr>
              <w:t>Бюллетень</w:t>
            </w:r>
            <w:r w:rsidRPr="00F37E32">
              <w:rPr>
                <w:iCs/>
                <w:lang w:val="en-US"/>
              </w:rPr>
              <w:t xml:space="preserve"> </w:t>
            </w:r>
            <w:r w:rsidRPr="00F84C24">
              <w:rPr>
                <w:iCs/>
              </w:rPr>
              <w:t>науки</w:t>
            </w:r>
            <w:r w:rsidRPr="00F37E32">
              <w:rPr>
                <w:iCs/>
                <w:lang w:val="en-US"/>
              </w:rPr>
              <w:t xml:space="preserve"> </w:t>
            </w:r>
            <w:r w:rsidRPr="00F84C24">
              <w:rPr>
                <w:iCs/>
              </w:rPr>
              <w:t>и</w:t>
            </w:r>
            <w:r w:rsidRPr="00F37E32">
              <w:rPr>
                <w:iCs/>
                <w:lang w:val="en-US"/>
              </w:rPr>
              <w:t xml:space="preserve"> </w:t>
            </w:r>
            <w:r w:rsidRPr="00F84C24">
              <w:rPr>
                <w:iCs/>
              </w:rPr>
              <w:t>практики</w:t>
            </w:r>
            <w:r w:rsidRPr="00F37E32">
              <w:rPr>
                <w:iCs/>
                <w:lang w:val="en-US"/>
              </w:rPr>
              <w:t xml:space="preserve"> / </w:t>
            </w:r>
            <w:r w:rsidRPr="00F84C24">
              <w:rPr>
                <w:iCs/>
                <w:lang w:val="en-US"/>
              </w:rPr>
              <w:t>Bulletin</w:t>
            </w:r>
            <w:r w:rsidRPr="00F37E32">
              <w:rPr>
                <w:iCs/>
                <w:lang w:val="en-US"/>
              </w:rPr>
              <w:t xml:space="preserve"> </w:t>
            </w:r>
            <w:r w:rsidRPr="00F84C24">
              <w:rPr>
                <w:iCs/>
                <w:lang w:val="en-US"/>
              </w:rPr>
              <w:t>of</w:t>
            </w:r>
            <w:r w:rsidRPr="00F37E32">
              <w:rPr>
                <w:iCs/>
                <w:lang w:val="en-US"/>
              </w:rPr>
              <w:t xml:space="preserve"> </w:t>
            </w:r>
            <w:r w:rsidRPr="00F84C24">
              <w:rPr>
                <w:iCs/>
                <w:lang w:val="en-US"/>
              </w:rPr>
              <w:t>Science</w:t>
            </w:r>
            <w:r w:rsidRPr="00F37E32">
              <w:rPr>
                <w:iCs/>
                <w:lang w:val="en-US"/>
              </w:rPr>
              <w:t xml:space="preserve"> </w:t>
            </w:r>
            <w:r w:rsidRPr="00F84C24">
              <w:rPr>
                <w:iCs/>
                <w:lang w:val="en-US"/>
              </w:rPr>
              <w:t>and</w:t>
            </w:r>
            <w:r w:rsidRPr="00F37E32">
              <w:rPr>
                <w:iCs/>
                <w:lang w:val="en-US"/>
              </w:rPr>
              <w:t xml:space="preserve"> </w:t>
            </w:r>
            <w:r w:rsidRPr="00F84C24">
              <w:rPr>
                <w:iCs/>
                <w:lang w:val="en-US"/>
              </w:rPr>
              <w:t>Practice</w:t>
            </w:r>
            <w:r w:rsidRPr="00F37E32">
              <w:rPr>
                <w:iCs/>
                <w:lang w:val="en-US"/>
              </w:rPr>
              <w:t xml:space="preserve"> </w:t>
            </w:r>
            <w:r w:rsidRPr="00F84C24">
              <w:rPr>
                <w:lang w:val="en-US"/>
              </w:rPr>
              <w:t>https</w:t>
            </w:r>
            <w:r w:rsidRPr="00F37E32">
              <w:rPr>
                <w:lang w:val="en-US"/>
              </w:rPr>
              <w:t>://</w:t>
            </w:r>
            <w:r w:rsidRPr="00F84C24">
              <w:rPr>
                <w:lang w:val="en-US"/>
              </w:rPr>
              <w:t>www</w:t>
            </w:r>
            <w:r w:rsidRPr="00F37E32">
              <w:rPr>
                <w:lang w:val="en-US"/>
              </w:rPr>
              <w:t>.</w:t>
            </w:r>
            <w:r w:rsidRPr="00F84C24">
              <w:rPr>
                <w:lang w:val="en-US"/>
              </w:rPr>
              <w:t>bulletennauki</w:t>
            </w:r>
            <w:r w:rsidRPr="00F37E32">
              <w:rPr>
                <w:lang w:val="en-US"/>
              </w:rPr>
              <w:t>.</w:t>
            </w:r>
            <w:r w:rsidRPr="00F84C24">
              <w:rPr>
                <w:lang w:val="en-US"/>
              </w:rPr>
              <w:t>com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 w:rsidRPr="00F37E32">
              <w:rPr>
                <w:sz w:val="24"/>
                <w:szCs w:val="24"/>
                <w:lang w:val="en-US"/>
              </w:rPr>
              <w:t xml:space="preserve"> </w:t>
            </w:r>
            <w:r w:rsidRPr="00F84C24">
              <w:rPr>
                <w:sz w:val="24"/>
                <w:szCs w:val="24"/>
              </w:rPr>
              <w:t>Т</w:t>
            </w:r>
            <w:r w:rsidRPr="00F84C24">
              <w:rPr>
                <w:sz w:val="24"/>
                <w:szCs w:val="24"/>
                <w:lang w:val="en-US"/>
              </w:rPr>
              <w:t xml:space="preserve">. 6. №6. 2020 https://doi.org/10.33619/2414-2948/55 </w:t>
            </w:r>
            <w:r w:rsidRPr="00F84C24">
              <w:rPr>
                <w:sz w:val="24"/>
                <w:szCs w:val="24"/>
              </w:rPr>
              <w:t>С</w:t>
            </w:r>
            <w:r w:rsidRPr="00F84C24">
              <w:rPr>
                <w:sz w:val="24"/>
                <w:szCs w:val="24"/>
                <w:lang w:val="en-US"/>
              </w:rPr>
              <w:t>.252-260</w:t>
            </w:r>
          </w:p>
        </w:tc>
      </w:tr>
      <w:tr w:rsidR="00D71751" w:rsidTr="00292551">
        <w:tc>
          <w:tcPr>
            <w:tcW w:w="2972" w:type="dxa"/>
            <w:vMerge w:val="restart"/>
          </w:tcPr>
          <w:p w:rsidR="00D71751" w:rsidRDefault="00D71751" w:rsidP="00292551">
            <w:pPr>
              <w:spacing w:line="264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Участие в научных мероприятиях (конференции, круглые столы, семинары и др.): запланировано – 7</w:t>
            </w:r>
          </w:p>
        </w:tc>
        <w:tc>
          <w:tcPr>
            <w:tcW w:w="1418" w:type="dxa"/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Абдрахматова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Выполнено: 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Панельная дискуссия предстоящей конституционной реформы в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, 29 декабря 2020</w:t>
            </w:r>
          </w:p>
        </w:tc>
      </w:tr>
      <w:tr w:rsidR="00D71751" w:rsidTr="00292551">
        <w:tc>
          <w:tcPr>
            <w:tcW w:w="2972" w:type="dxa"/>
            <w:vMerge/>
          </w:tcPr>
          <w:p w:rsidR="00D71751" w:rsidRDefault="00D71751" w:rsidP="0029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Л.У.</w:t>
            </w:r>
          </w:p>
        </w:tc>
        <w:tc>
          <w:tcPr>
            <w:tcW w:w="3686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перенесено на весенний семестр</w:t>
            </w:r>
          </w:p>
        </w:tc>
      </w:tr>
      <w:tr w:rsidR="00D71751" w:rsidTr="00292551">
        <w:tc>
          <w:tcPr>
            <w:tcW w:w="2972" w:type="dxa"/>
            <w:vMerge/>
          </w:tcPr>
          <w:p w:rsidR="00D71751" w:rsidRDefault="00D71751" w:rsidP="0029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Джакупбеков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3686" w:type="dxa"/>
          </w:tcPr>
          <w:p w:rsidR="00D71751" w:rsidRDefault="00D71751" w:rsidP="00292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Выполнено: </w:t>
            </w:r>
          </w:p>
          <w:p w:rsidR="00D71751" w:rsidRDefault="00D71751" w:rsidP="00292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онлайн-круглый стол на тему: «Актуальные проблемы судебной экспертизы на современном этапе» с участием представителей профессорско-преподавательского состава Уральской государственной юридической академии (</w:t>
            </w:r>
            <w:proofErr w:type="spellStart"/>
            <w:r>
              <w:rPr>
                <w:sz w:val="24"/>
                <w:szCs w:val="24"/>
              </w:rPr>
              <w:t>УрГЮА</w:t>
            </w:r>
            <w:proofErr w:type="spellEnd"/>
            <w:r>
              <w:rPr>
                <w:sz w:val="24"/>
                <w:szCs w:val="24"/>
              </w:rPr>
              <w:t>) и Московской академии следственного комитета РФ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проведения: КГЮУ, 18 декабря 2020 года</w:t>
            </w:r>
          </w:p>
        </w:tc>
      </w:tr>
      <w:tr w:rsidR="00D71751" w:rsidTr="00292551">
        <w:tc>
          <w:tcPr>
            <w:tcW w:w="2972" w:type="dxa"/>
            <w:vMerge/>
          </w:tcPr>
          <w:p w:rsidR="00D71751" w:rsidRDefault="00D71751" w:rsidP="0029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Куланбаева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686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Выполнено: 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Панельная дискуссия предстоящей конституционной реформы в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, 29 декабря 2020</w:t>
            </w:r>
          </w:p>
        </w:tc>
      </w:tr>
      <w:tr w:rsidR="00D71751" w:rsidTr="00292551">
        <w:tc>
          <w:tcPr>
            <w:tcW w:w="2972" w:type="dxa"/>
            <w:vMerge/>
          </w:tcPr>
          <w:p w:rsidR="00D71751" w:rsidRDefault="00D71751" w:rsidP="0029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 Ш.</w:t>
            </w:r>
          </w:p>
        </w:tc>
        <w:tc>
          <w:tcPr>
            <w:tcW w:w="3686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Выполнено: 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449E8"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449E8">
              <w:rPr>
                <w:sz w:val="24"/>
                <w:szCs w:val="24"/>
              </w:rPr>
              <w:t>на тему «Организационно-правовые и программно-технические способы обеспечения информационной безопасности»</w:t>
            </w:r>
            <w:r>
              <w:rPr>
                <w:sz w:val="24"/>
                <w:szCs w:val="24"/>
              </w:rPr>
              <w:t xml:space="preserve">, 26 декабря 2020. 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доклада: «Информационная безопасность в организациях высшего образования»</w:t>
            </w:r>
          </w:p>
        </w:tc>
      </w:tr>
      <w:tr w:rsidR="00D71751" w:rsidTr="00292551">
        <w:tc>
          <w:tcPr>
            <w:tcW w:w="2972" w:type="dxa"/>
            <w:vMerge/>
          </w:tcPr>
          <w:p w:rsidR="00D71751" w:rsidRDefault="00D71751" w:rsidP="0029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  <w:shd w:val="clear" w:color="auto" w:fill="auto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 w:rsidRPr="00F504EB">
              <w:rPr>
                <w:sz w:val="24"/>
                <w:szCs w:val="24"/>
              </w:rPr>
              <w:t xml:space="preserve">Внешний эксперт по обсуждению диссертации на соискание ученой степени </w:t>
            </w:r>
            <w:proofErr w:type="spellStart"/>
            <w:r w:rsidRPr="00F504EB">
              <w:rPr>
                <w:sz w:val="24"/>
                <w:szCs w:val="24"/>
              </w:rPr>
              <w:t>к.ю.н</w:t>
            </w:r>
            <w:proofErr w:type="spellEnd"/>
            <w:r w:rsidRPr="00F504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Иманкулова Т.И. </w:t>
            </w:r>
            <w:r w:rsidRPr="00B92658">
              <w:rPr>
                <w:sz w:val="24"/>
                <w:szCs w:val="24"/>
              </w:rPr>
              <w:t>на тему: «Концепция национальной безопасности: механизм ее обеспечения в Кыргызской Республике органами внутренних дел», представленную на соискание ученой степени доктора юридических наук по специальности 12.00.01 - теория и история права и государства; история учений о праве и государстве</w:t>
            </w:r>
          </w:p>
        </w:tc>
      </w:tr>
      <w:tr w:rsidR="00D71751" w:rsidTr="00292551">
        <w:tc>
          <w:tcPr>
            <w:tcW w:w="2972" w:type="dxa"/>
            <w:vMerge/>
          </w:tcPr>
          <w:p w:rsidR="00D71751" w:rsidRDefault="00D71751" w:rsidP="0029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71751" w:rsidRDefault="00D71751" w:rsidP="00292551">
            <w:r w:rsidRPr="00245E8B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Турсунбаева Н.С.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Выполнено: </w:t>
            </w:r>
          </w:p>
          <w:p w:rsidR="00D71751" w:rsidRPr="00472FDD" w:rsidRDefault="00D71751" w:rsidP="00292551">
            <w:pPr>
              <w:spacing w:line="264" w:lineRule="auto"/>
              <w:rPr>
                <w:sz w:val="24"/>
                <w:szCs w:val="24"/>
                <w:lang w:val="en-US"/>
              </w:rPr>
            </w:pPr>
            <w:proofErr w:type="spellStart"/>
            <w:r w:rsidRPr="00BB49B7">
              <w:rPr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BB49B7">
              <w:rPr>
                <w:sz w:val="24"/>
                <w:szCs w:val="24"/>
                <w:shd w:val="clear" w:color="auto" w:fill="FFFFFF"/>
              </w:rPr>
              <w:t xml:space="preserve"> «Информационно-аналитические ресурсы </w:t>
            </w:r>
            <w:proofErr w:type="spellStart"/>
            <w:r w:rsidRPr="00BB49B7">
              <w:rPr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BB49B7">
              <w:rPr>
                <w:sz w:val="24"/>
                <w:szCs w:val="24"/>
                <w:shd w:val="clear" w:color="auto" w:fill="FFFFFF"/>
              </w:rPr>
              <w:t xml:space="preserve"> для развития науки Кыргызстана» в рамках </w:t>
            </w:r>
            <w:proofErr w:type="spellStart"/>
            <w:r w:rsidRPr="00BB49B7">
              <w:rPr>
                <w:sz w:val="24"/>
                <w:szCs w:val="24"/>
                <w:shd w:val="clear" w:color="auto" w:fill="FFFFFF"/>
              </w:rPr>
              <w:t>вебинара</w:t>
            </w:r>
            <w:proofErr w:type="spellEnd"/>
            <w:r w:rsidRPr="00BB49B7">
              <w:rPr>
                <w:sz w:val="24"/>
                <w:szCs w:val="24"/>
                <w:shd w:val="clear" w:color="auto" w:fill="FFFFFF"/>
              </w:rPr>
              <w:t xml:space="preserve"> «Международные </w:t>
            </w:r>
            <w:proofErr w:type="spellStart"/>
            <w:r w:rsidRPr="00BB49B7">
              <w:rPr>
                <w:sz w:val="24"/>
                <w:szCs w:val="24"/>
                <w:shd w:val="clear" w:color="auto" w:fill="FFFFFF"/>
              </w:rPr>
              <w:t>наукометрические</w:t>
            </w:r>
            <w:proofErr w:type="spellEnd"/>
            <w:r w:rsidRPr="00BB49B7">
              <w:rPr>
                <w:sz w:val="24"/>
                <w:szCs w:val="24"/>
                <w:shd w:val="clear" w:color="auto" w:fill="FFFFFF"/>
              </w:rPr>
              <w:t xml:space="preserve"> базы данных в эпоху цифровой взаимозависимости». 23.10.2020</w:t>
            </w:r>
          </w:p>
        </w:tc>
      </w:tr>
      <w:tr w:rsidR="00D71751" w:rsidTr="00292551">
        <w:tc>
          <w:tcPr>
            <w:tcW w:w="2972" w:type="dxa"/>
            <w:tcBorders>
              <w:bottom w:val="single" w:sz="4" w:space="0" w:color="000000"/>
            </w:tcBorders>
          </w:tcPr>
          <w:p w:rsidR="00D71751" w:rsidRDefault="00D71751" w:rsidP="00292551">
            <w:pPr>
              <w:spacing w:line="264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Оппонирование диссертации: запланировано – 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Джакупбеков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Выполнено: </w:t>
            </w:r>
          </w:p>
          <w:p w:rsidR="00D71751" w:rsidRPr="00472FDD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 w:rsidRPr="00472FDD">
              <w:rPr>
                <w:sz w:val="24"/>
                <w:szCs w:val="24"/>
              </w:rPr>
              <w:t>Официальны</w:t>
            </w:r>
            <w:r>
              <w:rPr>
                <w:sz w:val="24"/>
                <w:szCs w:val="24"/>
              </w:rPr>
              <w:t xml:space="preserve">й </w:t>
            </w:r>
            <w:r w:rsidRPr="00472FDD">
              <w:rPr>
                <w:sz w:val="24"/>
                <w:szCs w:val="24"/>
              </w:rPr>
              <w:t xml:space="preserve">оппонент </w:t>
            </w:r>
          </w:p>
          <w:p w:rsidR="00D71751" w:rsidRPr="00472FDD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 w:rsidRPr="00472FDD">
              <w:rPr>
                <w:sz w:val="24"/>
                <w:szCs w:val="24"/>
              </w:rPr>
              <w:t xml:space="preserve">по кандидатской диссертации </w:t>
            </w:r>
          </w:p>
          <w:p w:rsidR="00D71751" w:rsidRPr="00472FDD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 w:rsidRPr="00472FDD">
              <w:rPr>
                <w:sz w:val="24"/>
                <w:szCs w:val="24"/>
              </w:rPr>
              <w:t xml:space="preserve">диссертанта </w:t>
            </w:r>
            <w:proofErr w:type="spellStart"/>
            <w:r w:rsidRPr="00472FDD">
              <w:rPr>
                <w:sz w:val="24"/>
                <w:szCs w:val="24"/>
              </w:rPr>
              <w:t>Шимеевой</w:t>
            </w:r>
            <w:proofErr w:type="spellEnd"/>
            <w:r w:rsidRPr="00472FDD">
              <w:rPr>
                <w:sz w:val="24"/>
                <w:szCs w:val="24"/>
              </w:rPr>
              <w:t xml:space="preserve"> Ж.Ш. </w:t>
            </w:r>
            <w:r>
              <w:rPr>
                <w:sz w:val="24"/>
                <w:szCs w:val="24"/>
              </w:rPr>
              <w:t xml:space="preserve">в </w:t>
            </w:r>
            <w:r w:rsidRPr="00472FDD">
              <w:rPr>
                <w:sz w:val="24"/>
                <w:szCs w:val="24"/>
              </w:rPr>
              <w:t>диссертационно</w:t>
            </w:r>
            <w:r>
              <w:rPr>
                <w:sz w:val="24"/>
                <w:szCs w:val="24"/>
              </w:rPr>
              <w:t>м</w:t>
            </w:r>
            <w:r w:rsidRPr="00472FDD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е</w:t>
            </w:r>
            <w:r w:rsidRPr="00472FDD">
              <w:rPr>
                <w:sz w:val="24"/>
                <w:szCs w:val="24"/>
              </w:rPr>
              <w:t xml:space="preserve"> Д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 w:rsidRPr="00472FDD">
              <w:rPr>
                <w:sz w:val="24"/>
                <w:szCs w:val="24"/>
              </w:rPr>
              <w:t>12.018.610</w:t>
            </w:r>
          </w:p>
        </w:tc>
      </w:tr>
    </w:tbl>
    <w:p w:rsidR="00D71751" w:rsidRDefault="00D71751" w:rsidP="00D71751">
      <w:pPr>
        <w:spacing w:line="264" w:lineRule="auto"/>
        <w:rPr>
          <w:b/>
          <w:sz w:val="24"/>
          <w:szCs w:val="24"/>
        </w:rPr>
      </w:pPr>
    </w:p>
    <w:p w:rsidR="00D71751" w:rsidRDefault="00D71751" w:rsidP="00D71751">
      <w:pPr>
        <w:numPr>
          <w:ilvl w:val="0"/>
          <w:numId w:val="1"/>
        </w:numPr>
        <w:shd w:val="clear" w:color="auto" w:fill="00B0F0"/>
        <w:spacing w:line="264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НАУЧНО-ИССЛЕДОВАТЕЛЬСКАЯ РАБОТА СТУДЕНТОВ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418"/>
        <w:gridCol w:w="2268"/>
        <w:gridCol w:w="1134"/>
        <w:gridCol w:w="2410"/>
      </w:tblGrid>
      <w:tr w:rsidR="00D71751" w:rsidTr="00292551">
        <w:tc>
          <w:tcPr>
            <w:tcW w:w="2830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выполнения</w:t>
            </w:r>
          </w:p>
        </w:tc>
      </w:tr>
      <w:tr w:rsidR="00D71751" w:rsidTr="00292551">
        <w:tc>
          <w:tcPr>
            <w:tcW w:w="2830" w:type="dxa"/>
          </w:tcPr>
          <w:p w:rsidR="00D71751" w:rsidRDefault="00D71751" w:rsidP="00292551">
            <w:pPr>
              <w:spacing w:line="264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Публикация научных статей совместно с ППС направления: запланировано – 1</w:t>
            </w:r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</w:t>
            </w:r>
          </w:p>
        </w:tc>
        <w:tc>
          <w:tcPr>
            <w:tcW w:w="2268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Куланбаева</w:t>
            </w:r>
            <w:proofErr w:type="spellEnd"/>
            <w:r>
              <w:rPr>
                <w:sz w:val="24"/>
                <w:szCs w:val="24"/>
              </w:rPr>
              <w:t xml:space="preserve"> З.А., студент</w:t>
            </w:r>
          </w:p>
        </w:tc>
        <w:tc>
          <w:tcPr>
            <w:tcW w:w="113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1751" w:rsidRPr="00863CCB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Написано, в процессе опубликования</w:t>
            </w:r>
          </w:p>
        </w:tc>
      </w:tr>
      <w:tr w:rsidR="00D71751" w:rsidTr="00292551">
        <w:tc>
          <w:tcPr>
            <w:tcW w:w="2830" w:type="dxa"/>
          </w:tcPr>
          <w:p w:rsidR="00D71751" w:rsidRDefault="00D71751" w:rsidP="00292551">
            <w:pPr>
              <w:spacing w:line="264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студентов к участию в студенческих научных мероприятиях, проводимых МУЦА и другими организациями</w:t>
            </w:r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Куланбаева</w:t>
            </w:r>
            <w:proofErr w:type="spellEnd"/>
            <w:r>
              <w:rPr>
                <w:sz w:val="24"/>
                <w:szCs w:val="24"/>
              </w:rPr>
              <w:t xml:space="preserve"> З.А., Сулейман Ш., Алиева Л.У. </w:t>
            </w:r>
            <w:proofErr w:type="spellStart"/>
            <w:r>
              <w:rPr>
                <w:sz w:val="24"/>
                <w:szCs w:val="24"/>
              </w:rPr>
              <w:t>Тен</w:t>
            </w:r>
            <w:proofErr w:type="spellEnd"/>
            <w:r>
              <w:rPr>
                <w:sz w:val="24"/>
                <w:szCs w:val="24"/>
              </w:rPr>
              <w:t xml:space="preserve"> А.В., Турсунбаева Н.С.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Абдрахматова</w:t>
            </w:r>
            <w:proofErr w:type="spellEnd"/>
            <w:r>
              <w:rPr>
                <w:sz w:val="24"/>
                <w:szCs w:val="24"/>
              </w:rPr>
              <w:t xml:space="preserve"> А.Б., </w:t>
            </w:r>
            <w:proofErr w:type="spellStart"/>
            <w:r>
              <w:rPr>
                <w:sz w:val="24"/>
                <w:szCs w:val="24"/>
              </w:rPr>
              <w:t>Джакупбеков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113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  <w:highlight w:val="white"/>
              </w:rPr>
            </w:pP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выполнено в весеннем семестре</w:t>
            </w:r>
          </w:p>
        </w:tc>
      </w:tr>
      <w:tr w:rsidR="00D71751" w:rsidTr="00292551">
        <w:tc>
          <w:tcPr>
            <w:tcW w:w="2830" w:type="dxa"/>
          </w:tcPr>
          <w:p w:rsidR="00D71751" w:rsidRDefault="00D71751" w:rsidP="00292551">
            <w:pPr>
              <w:spacing w:line="264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Совместные проекты</w:t>
            </w:r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</w:t>
            </w:r>
          </w:p>
        </w:tc>
        <w:tc>
          <w:tcPr>
            <w:tcW w:w="2268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Абдрахматова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D71751" w:rsidTr="00292551">
        <w:tc>
          <w:tcPr>
            <w:tcW w:w="2830" w:type="dxa"/>
          </w:tcPr>
          <w:p w:rsidR="00D71751" w:rsidRDefault="00D71751" w:rsidP="00292551">
            <w:pPr>
              <w:spacing w:line="264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конференций, семинаров, олимпиад</w:t>
            </w:r>
          </w:p>
        </w:tc>
        <w:tc>
          <w:tcPr>
            <w:tcW w:w="1418" w:type="dxa"/>
          </w:tcPr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2020 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</w:p>
          <w:p w:rsidR="00D71751" w:rsidRDefault="00D71751" w:rsidP="00292551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2021 </w:t>
            </w:r>
          </w:p>
        </w:tc>
        <w:tc>
          <w:tcPr>
            <w:tcW w:w="2268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Куланбаева</w:t>
            </w:r>
            <w:proofErr w:type="spellEnd"/>
            <w:r>
              <w:rPr>
                <w:sz w:val="24"/>
                <w:szCs w:val="24"/>
              </w:rPr>
              <w:t xml:space="preserve"> З.А., Алиева Л.У., Сулейман Ш., </w:t>
            </w:r>
            <w:proofErr w:type="spellStart"/>
            <w:r>
              <w:rPr>
                <w:sz w:val="24"/>
                <w:szCs w:val="24"/>
              </w:rPr>
              <w:t>Джакупбеков</w:t>
            </w:r>
            <w:proofErr w:type="spellEnd"/>
            <w:r>
              <w:rPr>
                <w:sz w:val="24"/>
                <w:szCs w:val="24"/>
              </w:rPr>
              <w:t xml:space="preserve"> А.З., </w:t>
            </w:r>
            <w:proofErr w:type="spellStart"/>
            <w:r>
              <w:rPr>
                <w:sz w:val="24"/>
                <w:szCs w:val="24"/>
              </w:rPr>
              <w:t>Тен</w:t>
            </w:r>
            <w:proofErr w:type="spellEnd"/>
            <w:r>
              <w:rPr>
                <w:sz w:val="24"/>
                <w:szCs w:val="24"/>
              </w:rPr>
              <w:t xml:space="preserve"> А.В., Турсунбаева Н.С.</w:t>
            </w:r>
          </w:p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Абдрахматова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1751" w:rsidRDefault="00D71751" w:rsidP="0029255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выполнено в весеннем семестре</w:t>
            </w:r>
          </w:p>
        </w:tc>
      </w:tr>
    </w:tbl>
    <w:p w:rsidR="001E7A10" w:rsidRDefault="001E7A10"/>
    <w:sectPr w:rsidR="001E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26C4"/>
    <w:multiLevelType w:val="multilevel"/>
    <w:tmpl w:val="C31CA43C"/>
    <w:lvl w:ilvl="0">
      <w:start w:val="1"/>
      <w:numFmt w:val="upperRoman"/>
      <w:lvlText w:val="%1."/>
      <w:lvlJc w:val="righ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1"/>
    <w:rsid w:val="001E7A10"/>
    <w:rsid w:val="002B59A4"/>
    <w:rsid w:val="00D71751"/>
    <w:rsid w:val="00F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2024-03-25T17:02:00Z</dcterms:created>
  <dcterms:modified xsi:type="dcterms:W3CDTF">2024-03-25T17:02:00Z</dcterms:modified>
</cp:coreProperties>
</file>