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6F" w:rsidRPr="00C463BB" w:rsidRDefault="003A5739" w:rsidP="00CF0714">
      <w:pPr>
        <w:pStyle w:val="1"/>
        <w:spacing w:before="0" w:line="276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ky-KG"/>
        </w:rPr>
      </w:pPr>
      <w:bookmarkStart w:id="0" w:name="_GoBack"/>
      <w:bookmarkEnd w:id="0"/>
      <w:r w:rsidRPr="00C463B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МЕЖДУНАРО</w:t>
      </w:r>
      <w:r w:rsidRPr="00C463B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ky-KG"/>
        </w:rPr>
        <w:t>ДНЫЙ  УНИВЕРСИТЕТ В ЦЕНТРАЛЬНОЙ АЗИИ</w:t>
      </w:r>
    </w:p>
    <w:p w:rsidR="003A5739" w:rsidRPr="00C463BB" w:rsidRDefault="00FB2B65" w:rsidP="00CF07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 w:rsidRPr="00C463BB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НАПРАВЛЕНИЕ “ПЕДАГОГИКА</w:t>
      </w:r>
      <w:r w:rsidR="003A5739" w:rsidRPr="00C463BB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”</w:t>
      </w:r>
    </w:p>
    <w:p w:rsidR="000B73EE" w:rsidRPr="00C463BB" w:rsidRDefault="000B73EE" w:rsidP="00CF07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3A5739" w:rsidRPr="00C463BB" w:rsidRDefault="003A5739" w:rsidP="00CF07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 w:rsidRPr="00C463BB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 xml:space="preserve">Отчет о НИР и НИРС за </w:t>
      </w:r>
      <w:r w:rsidR="00FB2B65" w:rsidRPr="00C463BB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 xml:space="preserve">осенний семестр 2020-2021 уч. </w:t>
      </w:r>
      <w:r w:rsidR="000B73EE" w:rsidRPr="00C463BB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Г</w:t>
      </w:r>
      <w:r w:rsidR="00FB2B65" w:rsidRPr="00C463BB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ода</w:t>
      </w:r>
    </w:p>
    <w:p w:rsidR="000B73EE" w:rsidRPr="00C463BB" w:rsidRDefault="000B73EE" w:rsidP="00CF07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684C71" w:rsidRPr="00C463BB" w:rsidRDefault="00684C71" w:rsidP="00CF07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 w:rsidRPr="00C463BB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НАУЧНО-ИССЛЕДОВАТЕЛЬСКАЯ РАБОТА</w:t>
      </w:r>
    </w:p>
    <w:p w:rsidR="00CF0714" w:rsidRDefault="00CF0714" w:rsidP="00CF07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73EE" w:rsidRPr="00CF0714" w:rsidRDefault="00CF0714" w:rsidP="00CF07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 w:rsidRPr="00CF0714">
        <w:rPr>
          <w:rFonts w:ascii="Times New Roman" w:eastAsia="Times New Roman" w:hAnsi="Times New Roman" w:cs="Times New Roman"/>
          <w:b/>
          <w:sz w:val="24"/>
          <w:szCs w:val="24"/>
        </w:rPr>
        <w:t>Круглый стол</w:t>
      </w:r>
    </w:p>
    <w:p w:rsidR="00CF0714" w:rsidRDefault="00CF0714" w:rsidP="00C463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BD5" w:rsidRPr="00C463BB" w:rsidRDefault="005A18E3" w:rsidP="00C463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3BB">
        <w:rPr>
          <w:rFonts w:ascii="Times New Roman" w:eastAsia="Times New Roman" w:hAnsi="Times New Roman" w:cs="Times New Roman"/>
          <w:b/>
          <w:sz w:val="24"/>
          <w:szCs w:val="24"/>
        </w:rPr>
        <w:t>2.10.2020</w:t>
      </w:r>
      <w:r w:rsidRPr="00C463B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1F2BD5" w:rsidRPr="00C463BB">
        <w:rPr>
          <w:rFonts w:ascii="Times New Roman" w:eastAsia="Times New Roman" w:hAnsi="Times New Roman" w:cs="Times New Roman"/>
          <w:sz w:val="24"/>
          <w:szCs w:val="24"/>
        </w:rPr>
        <w:t xml:space="preserve">Круглый стол на тему: «Норвегия: от студенческого опыта к профессиональной рефлексии» </w:t>
      </w:r>
      <w:r w:rsidR="004D4DF7" w:rsidRPr="00C463BB">
        <w:rPr>
          <w:rFonts w:ascii="Times New Roman" w:eastAsia="Times New Roman" w:hAnsi="Times New Roman" w:cs="Times New Roman"/>
          <w:sz w:val="24"/>
          <w:szCs w:val="24"/>
        </w:rPr>
        <w:t>Презентации на диске Педагогика Номенклатура</w:t>
      </w:r>
    </w:p>
    <w:p w:rsidR="005A18E3" w:rsidRPr="00C463BB" w:rsidRDefault="005A18E3" w:rsidP="00C463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63BB">
        <w:rPr>
          <w:rFonts w:ascii="Times New Roman" w:eastAsia="Times New Roman" w:hAnsi="Times New Roman" w:cs="Times New Roman"/>
          <w:b/>
          <w:sz w:val="24"/>
          <w:szCs w:val="24"/>
        </w:rPr>
        <w:t>Препод</w:t>
      </w:r>
      <w:r w:rsidR="00EC6FC8" w:rsidRPr="00C463BB">
        <w:rPr>
          <w:rFonts w:ascii="Times New Roman" w:eastAsia="Times New Roman" w:hAnsi="Times New Roman" w:cs="Times New Roman"/>
          <w:b/>
          <w:sz w:val="24"/>
          <w:szCs w:val="24"/>
        </w:rPr>
        <w:t>аватели</w:t>
      </w:r>
      <w:r w:rsidRPr="00C463B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A18E3" w:rsidRPr="00C463BB" w:rsidRDefault="005A18E3" w:rsidP="00C463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63BB">
        <w:rPr>
          <w:rFonts w:ascii="Times New Roman" w:eastAsia="Times New Roman" w:hAnsi="Times New Roman" w:cs="Times New Roman"/>
          <w:sz w:val="24"/>
          <w:szCs w:val="24"/>
        </w:rPr>
        <w:t>1. Архипова Т.В.-отв</w:t>
      </w:r>
      <w:r w:rsidRPr="00C463B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A18E3" w:rsidRPr="00C463BB" w:rsidRDefault="005A18E3" w:rsidP="00C463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3BB">
        <w:rPr>
          <w:rFonts w:ascii="Times New Roman" w:eastAsia="Times New Roman" w:hAnsi="Times New Roman" w:cs="Times New Roman"/>
          <w:sz w:val="24"/>
          <w:szCs w:val="24"/>
        </w:rPr>
        <w:t>2. Серикова Л.М.</w:t>
      </w:r>
    </w:p>
    <w:p w:rsidR="005A18E3" w:rsidRPr="00C463BB" w:rsidRDefault="005A18E3" w:rsidP="00C463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3B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C463BB">
        <w:rPr>
          <w:rFonts w:ascii="Times New Roman" w:eastAsia="Times New Roman" w:hAnsi="Times New Roman" w:cs="Times New Roman"/>
          <w:sz w:val="24"/>
          <w:szCs w:val="24"/>
        </w:rPr>
        <w:t>Караева</w:t>
      </w:r>
      <w:proofErr w:type="spellEnd"/>
      <w:r w:rsidRPr="00C463BB">
        <w:rPr>
          <w:rFonts w:ascii="Times New Roman" w:eastAsia="Times New Roman" w:hAnsi="Times New Roman" w:cs="Times New Roman"/>
          <w:sz w:val="24"/>
          <w:szCs w:val="24"/>
        </w:rPr>
        <w:t xml:space="preserve"> Ж.И.</w:t>
      </w:r>
    </w:p>
    <w:p w:rsidR="001F2BD5" w:rsidRPr="00C463BB" w:rsidRDefault="005A18E3" w:rsidP="00C463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 w:rsidRPr="00C463BB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Студенты:</w:t>
      </w:r>
    </w:p>
    <w:p w:rsidR="005A18E3" w:rsidRPr="00C463BB" w:rsidRDefault="005A18E3" w:rsidP="00C463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C463BB">
        <w:rPr>
          <w:rFonts w:ascii="Times New Roman" w:eastAsia="Times New Roman" w:hAnsi="Times New Roman" w:cs="Times New Roman"/>
          <w:sz w:val="24"/>
          <w:szCs w:val="24"/>
          <w:lang w:val="ky-KG"/>
        </w:rPr>
        <w:t>1.Ажимудунова А.</w:t>
      </w:r>
    </w:p>
    <w:p w:rsidR="005A18E3" w:rsidRPr="00C463BB" w:rsidRDefault="005A18E3" w:rsidP="00C463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C463BB">
        <w:rPr>
          <w:rFonts w:ascii="Times New Roman" w:eastAsia="Times New Roman" w:hAnsi="Times New Roman" w:cs="Times New Roman"/>
          <w:sz w:val="24"/>
          <w:szCs w:val="24"/>
          <w:lang w:val="ky-KG"/>
        </w:rPr>
        <w:t>2. Удибова Р.</w:t>
      </w:r>
    </w:p>
    <w:p w:rsidR="005A18E3" w:rsidRPr="00C463BB" w:rsidRDefault="005A18E3" w:rsidP="00C463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C463BB">
        <w:rPr>
          <w:rFonts w:ascii="Times New Roman" w:eastAsia="Times New Roman" w:hAnsi="Times New Roman" w:cs="Times New Roman"/>
          <w:sz w:val="24"/>
          <w:szCs w:val="24"/>
          <w:lang w:val="ky-KG"/>
        </w:rPr>
        <w:t>3. Аданова А.</w:t>
      </w:r>
    </w:p>
    <w:p w:rsidR="001F2BD5" w:rsidRPr="00C463BB" w:rsidRDefault="001F2BD5" w:rsidP="00C463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0B73EE" w:rsidRPr="00C463BB" w:rsidRDefault="00A94A51" w:rsidP="00CF071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C463BB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Мер</w:t>
      </w:r>
      <w:r w:rsidR="004D4DF7" w:rsidRPr="00C463BB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о</w:t>
      </w:r>
      <w:r w:rsidRPr="00C463BB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 xml:space="preserve">приятие 2. </w:t>
      </w:r>
      <w:r w:rsidR="000B73EE" w:rsidRPr="00C463BB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Повышение квалификации преподавателей</w:t>
      </w:r>
    </w:p>
    <w:p w:rsidR="005C072A" w:rsidRPr="00C463BB" w:rsidRDefault="005C072A" w:rsidP="00C463BB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072A" w:rsidRPr="00C463BB" w:rsidRDefault="000B73EE" w:rsidP="00C463BB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63BB">
        <w:rPr>
          <w:rFonts w:ascii="Times New Roman" w:hAnsi="Times New Roman" w:cs="Times New Roman"/>
          <w:sz w:val="24"/>
          <w:szCs w:val="24"/>
        </w:rPr>
        <w:t>1.</w:t>
      </w:r>
      <w:r w:rsidR="00C463BB" w:rsidRPr="00C46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C072A" w:rsidRPr="00C463BB">
        <w:rPr>
          <w:rFonts w:ascii="Times New Roman" w:hAnsi="Times New Roman" w:cs="Times New Roman"/>
          <w:sz w:val="24"/>
          <w:szCs w:val="24"/>
        </w:rPr>
        <w:t>Низовская</w:t>
      </w:r>
      <w:proofErr w:type="spellEnd"/>
      <w:r w:rsidR="005C072A" w:rsidRPr="00C463BB">
        <w:rPr>
          <w:rFonts w:ascii="Times New Roman" w:hAnsi="Times New Roman" w:cs="Times New Roman"/>
          <w:sz w:val="24"/>
          <w:szCs w:val="24"/>
        </w:rPr>
        <w:t xml:space="preserve"> И.А. - Обучение на семинаре по онлайн обучению (ЮНЕСКО + Лаборатория инновационных проектов (Белоруссия), сертификат.</w:t>
      </w:r>
      <w:proofErr w:type="gramEnd"/>
    </w:p>
    <w:p w:rsidR="005C072A" w:rsidRPr="00C463BB" w:rsidRDefault="005C072A" w:rsidP="00C463BB">
      <w:pPr>
        <w:pStyle w:val="a4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72A" w:rsidRPr="00C463BB" w:rsidRDefault="000B73EE" w:rsidP="00C463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3BB">
        <w:rPr>
          <w:rFonts w:ascii="Times New Roman" w:hAnsi="Times New Roman" w:cs="Times New Roman"/>
          <w:sz w:val="24"/>
          <w:szCs w:val="24"/>
        </w:rPr>
        <w:t>2.</w:t>
      </w:r>
      <w:r w:rsidR="00C463BB" w:rsidRPr="00C46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72A" w:rsidRPr="00C463BB">
        <w:rPr>
          <w:rFonts w:ascii="Times New Roman" w:hAnsi="Times New Roman" w:cs="Times New Roman"/>
          <w:sz w:val="24"/>
          <w:szCs w:val="24"/>
        </w:rPr>
        <w:t>Низовская</w:t>
      </w:r>
      <w:proofErr w:type="spellEnd"/>
      <w:r w:rsidR="005C072A" w:rsidRPr="00C463BB">
        <w:rPr>
          <w:rFonts w:ascii="Times New Roman" w:hAnsi="Times New Roman" w:cs="Times New Roman"/>
          <w:sz w:val="24"/>
          <w:szCs w:val="24"/>
        </w:rPr>
        <w:t xml:space="preserve"> И.А. - Разработка и проведение тренинга для педагогов пилотных школ Проект ЮНЕСКО  «Цели устойчивого развития»</w:t>
      </w:r>
    </w:p>
    <w:p w:rsidR="000B73EE" w:rsidRPr="00C463BB" w:rsidRDefault="000B73EE" w:rsidP="00C463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72A" w:rsidRPr="00C463BB" w:rsidRDefault="000B73EE" w:rsidP="00C463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3BB">
        <w:rPr>
          <w:rFonts w:ascii="Times New Roman" w:hAnsi="Times New Roman" w:cs="Times New Roman"/>
          <w:sz w:val="24"/>
          <w:szCs w:val="24"/>
        </w:rPr>
        <w:t>3.</w:t>
      </w:r>
      <w:r w:rsidR="00C463BB" w:rsidRPr="00C46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72A" w:rsidRPr="00C463BB">
        <w:rPr>
          <w:rFonts w:ascii="Times New Roman" w:hAnsi="Times New Roman" w:cs="Times New Roman"/>
          <w:sz w:val="24"/>
          <w:szCs w:val="24"/>
        </w:rPr>
        <w:t>Низовская</w:t>
      </w:r>
      <w:proofErr w:type="spellEnd"/>
      <w:r w:rsidR="005C072A" w:rsidRPr="00C463BB">
        <w:rPr>
          <w:rFonts w:ascii="Times New Roman" w:hAnsi="Times New Roman" w:cs="Times New Roman"/>
          <w:sz w:val="24"/>
          <w:szCs w:val="24"/>
        </w:rPr>
        <w:t xml:space="preserve"> И.А. - Онлайн стажировка в Литву (</w:t>
      </w:r>
      <w:proofErr w:type="spellStart"/>
      <w:r w:rsidR="005C072A" w:rsidRPr="00C463BB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="005C072A" w:rsidRPr="00C463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072A" w:rsidRPr="00C463BB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5C072A" w:rsidRPr="00C463BB">
        <w:rPr>
          <w:rFonts w:ascii="Times New Roman" w:hAnsi="Times New Roman" w:cs="Times New Roman"/>
          <w:sz w:val="24"/>
          <w:szCs w:val="24"/>
        </w:rPr>
        <w:t>, сертификат)</w:t>
      </w:r>
    </w:p>
    <w:p w:rsidR="000B73EE" w:rsidRPr="00C463BB" w:rsidRDefault="000B73EE" w:rsidP="00C463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72A" w:rsidRPr="00C463BB" w:rsidRDefault="000B73EE" w:rsidP="00C463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 w:rsidRPr="00C463BB">
        <w:rPr>
          <w:rFonts w:ascii="Times New Roman" w:hAnsi="Times New Roman" w:cs="Times New Roman"/>
          <w:sz w:val="24"/>
          <w:szCs w:val="24"/>
        </w:rPr>
        <w:t>4.</w:t>
      </w:r>
      <w:r w:rsidR="00C463BB" w:rsidRPr="00C46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72A" w:rsidRPr="00C463BB">
        <w:rPr>
          <w:rFonts w:ascii="Times New Roman" w:hAnsi="Times New Roman" w:cs="Times New Roman"/>
          <w:sz w:val="24"/>
          <w:szCs w:val="24"/>
        </w:rPr>
        <w:t>Асекова</w:t>
      </w:r>
      <w:proofErr w:type="spellEnd"/>
      <w:r w:rsidR="005C072A" w:rsidRPr="00C463BB">
        <w:rPr>
          <w:rFonts w:ascii="Times New Roman" w:hAnsi="Times New Roman" w:cs="Times New Roman"/>
          <w:sz w:val="24"/>
          <w:szCs w:val="24"/>
        </w:rPr>
        <w:t xml:space="preserve"> Ж.Д. - </w:t>
      </w:r>
      <w:r w:rsidR="005C072A" w:rsidRPr="00C463BB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ООО “</w:t>
      </w:r>
      <w:proofErr w:type="spellStart"/>
      <w:r w:rsidR="005C072A" w:rsidRPr="00C463BB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Юрайт</w:t>
      </w:r>
      <w:proofErr w:type="spellEnd"/>
      <w:r w:rsidR="005C072A" w:rsidRPr="00C463BB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-Академия” по дополнительной профессиональной программе “Летняя школа преподавателя - 2020: пять цифровых навыков для </w:t>
      </w:r>
      <w:proofErr w:type="spellStart"/>
      <w:r w:rsidR="005C072A" w:rsidRPr="00C463BB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дистанта</w:t>
      </w:r>
      <w:proofErr w:type="spellEnd"/>
      <w:r w:rsidR="005C072A" w:rsidRPr="00C463BB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” в объеме 72 академических часов Удостоверение о повышении квалификации ЛП20 00211145 от 20.10.20.</w:t>
      </w:r>
    </w:p>
    <w:p w:rsidR="00C62662" w:rsidRPr="00C463BB" w:rsidRDefault="00C62662" w:rsidP="00C463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</w:p>
    <w:p w:rsidR="00C62662" w:rsidRPr="00C463BB" w:rsidRDefault="000B73EE" w:rsidP="00C463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 w:rsidRPr="00C463BB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5.</w:t>
      </w:r>
      <w:r w:rsidR="00C463BB" w:rsidRPr="00C463BB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proofErr w:type="spellStart"/>
      <w:r w:rsidR="00C62662" w:rsidRPr="00C463BB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Асекова</w:t>
      </w:r>
      <w:proofErr w:type="spellEnd"/>
      <w:r w:rsidR="00C62662" w:rsidRPr="00C463BB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Ж.Д. – разработка </w:t>
      </w:r>
      <w:proofErr w:type="spellStart"/>
      <w:r w:rsidR="00C62662" w:rsidRPr="00C463BB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видеоресурса</w:t>
      </w:r>
      <w:proofErr w:type="spellEnd"/>
      <w:r w:rsidR="00C62662" w:rsidRPr="00C463BB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для социальных педагогов в рамках проекта ЮНИСЕФ «Усиление потенциала социальных педагогов </w:t>
      </w:r>
      <w:proofErr w:type="gramStart"/>
      <w:r w:rsidR="00C62662" w:rsidRPr="00C463BB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КР</w:t>
      </w:r>
      <w:proofErr w:type="gramEnd"/>
      <w:r w:rsidR="00C62662" w:rsidRPr="00C463BB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» - Благодарственное письмо </w:t>
      </w:r>
      <w:proofErr w:type="spellStart"/>
      <w:r w:rsidR="00C62662" w:rsidRPr="00C463BB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МОиН</w:t>
      </w:r>
      <w:proofErr w:type="spellEnd"/>
      <w:r w:rsidR="00C62662" w:rsidRPr="00C463BB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КР от 27 октября 2020 года. </w:t>
      </w:r>
    </w:p>
    <w:p w:rsidR="00C62662" w:rsidRPr="00C463BB" w:rsidRDefault="00C62662" w:rsidP="00C463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</w:p>
    <w:p w:rsidR="00C62662" w:rsidRPr="00C463BB" w:rsidRDefault="000B73EE" w:rsidP="00C463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3BB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6.</w:t>
      </w:r>
      <w:r w:rsidR="00C62662" w:rsidRPr="00C463BB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proofErr w:type="spellStart"/>
      <w:r w:rsidR="00EC6FC8" w:rsidRPr="00C463BB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Асекова</w:t>
      </w:r>
      <w:proofErr w:type="spellEnd"/>
      <w:r w:rsidR="00EC6FC8" w:rsidRPr="00C463BB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 w:rsidR="00C62662" w:rsidRPr="00C463BB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Ж.Д. - </w:t>
      </w:r>
      <w:r w:rsidR="00C62662" w:rsidRPr="00C463BB">
        <w:rPr>
          <w:rFonts w:ascii="Times New Roman" w:hAnsi="Times New Roman" w:cs="Times New Roman"/>
          <w:sz w:val="24"/>
          <w:szCs w:val="24"/>
        </w:rPr>
        <w:t xml:space="preserve">Разработка и проведение тренинга для педагогов пилотных школ Проект ЮНЕСКО  «Цели устойчивого развития» </w:t>
      </w:r>
      <w:r w:rsidRPr="00C463BB">
        <w:rPr>
          <w:rFonts w:ascii="Times New Roman" w:hAnsi="Times New Roman" w:cs="Times New Roman"/>
          <w:sz w:val="24"/>
          <w:szCs w:val="24"/>
        </w:rPr>
        <w:t>- сертификат</w:t>
      </w:r>
    </w:p>
    <w:p w:rsidR="00C62662" w:rsidRPr="00C463BB" w:rsidRDefault="00C62662" w:rsidP="00C463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662" w:rsidRPr="00C463BB" w:rsidRDefault="000B73EE" w:rsidP="00C463BB">
      <w:pPr>
        <w:pStyle w:val="a7"/>
        <w:spacing w:before="0" w:beforeAutospacing="0" w:after="0" w:afterAutospacing="0" w:line="276" w:lineRule="auto"/>
        <w:jc w:val="both"/>
      </w:pPr>
      <w:r w:rsidRPr="00C463BB">
        <w:t>7.</w:t>
      </w:r>
      <w:r w:rsidR="00C463BB" w:rsidRPr="00C463BB">
        <w:t xml:space="preserve"> </w:t>
      </w:r>
      <w:proofErr w:type="spellStart"/>
      <w:r w:rsidR="00C62662" w:rsidRPr="00C463BB">
        <w:t>Асекова</w:t>
      </w:r>
      <w:proofErr w:type="spellEnd"/>
      <w:r w:rsidR="00C62662" w:rsidRPr="00C463BB">
        <w:t xml:space="preserve"> Ж.Д. – Образовательные исследования и производство знаний (ИО и ПЗ) в Центральной Азии: путь к становлению «Центральности» Центральной Азии? – </w:t>
      </w:r>
      <w:proofErr w:type="spellStart"/>
      <w:r w:rsidR="00C62662" w:rsidRPr="00C463BB">
        <w:t>вебинар</w:t>
      </w:r>
      <w:proofErr w:type="spellEnd"/>
      <w:r w:rsidR="00C62662" w:rsidRPr="00C463BB">
        <w:t xml:space="preserve"> </w:t>
      </w:r>
      <w:proofErr w:type="spellStart"/>
      <w:r w:rsidR="00C62662" w:rsidRPr="00C463BB">
        <w:rPr>
          <w:color w:val="000000"/>
        </w:rPr>
        <w:t>Сарфароз</w:t>
      </w:r>
      <w:proofErr w:type="spellEnd"/>
      <w:r w:rsidR="00C62662" w:rsidRPr="00C463BB">
        <w:rPr>
          <w:color w:val="000000"/>
        </w:rPr>
        <w:t xml:space="preserve"> </w:t>
      </w:r>
      <w:proofErr w:type="spellStart"/>
      <w:r w:rsidR="00C62662" w:rsidRPr="00C463BB">
        <w:rPr>
          <w:color w:val="000000"/>
        </w:rPr>
        <w:t>Ниёзов</w:t>
      </w:r>
      <w:proofErr w:type="spellEnd"/>
      <w:r w:rsidR="00C62662" w:rsidRPr="00C463BB">
        <w:rPr>
          <w:color w:val="000000"/>
        </w:rPr>
        <w:t>, Университет Торонто, 11 июнь 2020.</w:t>
      </w:r>
    </w:p>
    <w:p w:rsidR="00C62662" w:rsidRPr="00C463BB" w:rsidRDefault="00C62662" w:rsidP="00C463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935" w:rsidRPr="00C463BB" w:rsidRDefault="00604935" w:rsidP="00CF07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 w:rsidRPr="00C463BB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lastRenderedPageBreak/>
        <w:t>Публикации</w:t>
      </w:r>
    </w:p>
    <w:p w:rsidR="00604935" w:rsidRPr="00C463BB" w:rsidRDefault="00604935" w:rsidP="00C463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tbl>
      <w:tblPr>
        <w:tblStyle w:val="a6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1417"/>
        <w:gridCol w:w="2268"/>
        <w:gridCol w:w="850"/>
        <w:gridCol w:w="2127"/>
      </w:tblGrid>
      <w:tr w:rsidR="005A18E3" w:rsidRPr="00C463BB" w:rsidTr="000B4816">
        <w:tc>
          <w:tcPr>
            <w:tcW w:w="4112" w:type="dxa"/>
            <w:shd w:val="clear" w:color="auto" w:fill="FFFFFF" w:themeFill="background1"/>
          </w:tcPr>
          <w:p w:rsidR="005A18E3" w:rsidRPr="00C463BB" w:rsidRDefault="005A18E3" w:rsidP="00C463B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изданий и научных трудов</w:t>
            </w:r>
          </w:p>
        </w:tc>
        <w:tc>
          <w:tcPr>
            <w:tcW w:w="1417" w:type="dxa"/>
            <w:shd w:val="clear" w:color="auto" w:fill="FFFFFF" w:themeFill="background1"/>
          </w:tcPr>
          <w:p w:rsidR="005A18E3" w:rsidRPr="00C463BB" w:rsidRDefault="005A18E3" w:rsidP="00C463B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5A18E3" w:rsidRPr="00C463BB" w:rsidRDefault="005A18E3" w:rsidP="00C463B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850" w:type="dxa"/>
            <w:shd w:val="clear" w:color="auto" w:fill="FFFFFF" w:themeFill="background1"/>
          </w:tcPr>
          <w:p w:rsidR="005A18E3" w:rsidRPr="00C463BB" w:rsidRDefault="005A18E3" w:rsidP="00C463B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</w:p>
        </w:tc>
        <w:tc>
          <w:tcPr>
            <w:tcW w:w="2127" w:type="dxa"/>
            <w:shd w:val="clear" w:color="auto" w:fill="FFFFFF" w:themeFill="background1"/>
          </w:tcPr>
          <w:p w:rsidR="005A18E3" w:rsidRPr="00C463BB" w:rsidRDefault="005A18E3" w:rsidP="00C463B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b/>
                <w:sz w:val="24"/>
                <w:szCs w:val="24"/>
              </w:rPr>
              <w:t>Авторы, соавторы</w:t>
            </w:r>
          </w:p>
        </w:tc>
      </w:tr>
      <w:tr w:rsidR="005A18E3" w:rsidRPr="00C463BB" w:rsidTr="000B4816">
        <w:tc>
          <w:tcPr>
            <w:tcW w:w="4112" w:type="dxa"/>
          </w:tcPr>
          <w:p w:rsidR="005A18E3" w:rsidRPr="00C463BB" w:rsidRDefault="000B4816" w:rsidP="00C463BB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463BB" w:rsidRPr="00C46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8E3" w:rsidRPr="00C463BB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Информационно-методический сборник для педагогов</w:t>
            </w:r>
          </w:p>
          <w:p w:rsidR="005A18E3" w:rsidRPr="00C463BB" w:rsidRDefault="005A18E3" w:rsidP="00C463BB">
            <w:pPr>
              <w:shd w:val="clear" w:color="auto" w:fill="FFFFFF"/>
              <w:spacing w:after="0" w:line="276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и родителей</w:t>
            </w:r>
          </w:p>
          <w:p w:rsidR="005A18E3" w:rsidRPr="00C463BB" w:rsidRDefault="005A18E3" w:rsidP="00C463BB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детей с тяжелыми множественными нарушениями</w:t>
            </w:r>
          </w:p>
          <w:p w:rsidR="005A18E3" w:rsidRPr="00C463BB" w:rsidRDefault="005A18E3" w:rsidP="00C463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gramEnd"/>
          </w:p>
        </w:tc>
        <w:tc>
          <w:tcPr>
            <w:tcW w:w="1417" w:type="dxa"/>
          </w:tcPr>
          <w:p w:rsidR="005A18E3" w:rsidRPr="00C463BB" w:rsidRDefault="004D4DF7" w:rsidP="00C463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2268" w:type="dxa"/>
          </w:tcPr>
          <w:p w:rsidR="005A18E3" w:rsidRPr="00C463BB" w:rsidRDefault="004D4DF7" w:rsidP="00C463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Информационно-методический сборник</w:t>
            </w:r>
            <w:r w:rsidR="000B73EE" w:rsidRPr="00C463BB">
              <w:rPr>
                <w:rFonts w:ascii="Times New Roman" w:hAnsi="Times New Roman" w:cs="Times New Roman"/>
                <w:sz w:val="24"/>
                <w:szCs w:val="24"/>
              </w:rPr>
              <w:t xml:space="preserve"> ФКГУ</w:t>
            </w:r>
          </w:p>
        </w:tc>
        <w:tc>
          <w:tcPr>
            <w:tcW w:w="850" w:type="dxa"/>
          </w:tcPr>
          <w:p w:rsidR="005A18E3" w:rsidRPr="00C463BB" w:rsidRDefault="004D4DF7" w:rsidP="00C463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 xml:space="preserve">10.3 </w:t>
            </w:r>
            <w:proofErr w:type="spellStart"/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18E3" w:rsidRPr="00C463BB" w:rsidRDefault="005A18E3" w:rsidP="00C463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 xml:space="preserve">Т. Архипова, Т. </w:t>
            </w:r>
            <w:proofErr w:type="spellStart"/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Джумабекова</w:t>
            </w:r>
            <w:proofErr w:type="spellEnd"/>
            <w:r w:rsidRPr="00C463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5A18E3" w:rsidRPr="00C463BB" w:rsidTr="000B4816">
        <w:tc>
          <w:tcPr>
            <w:tcW w:w="4112" w:type="dxa"/>
          </w:tcPr>
          <w:p w:rsidR="004D4DF7" w:rsidRPr="00C463BB" w:rsidRDefault="000B4816" w:rsidP="00C463BB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463BB" w:rsidRPr="00C46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DF7" w:rsidRPr="00C463B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дидактические принципы в </w:t>
            </w:r>
            <w:proofErr w:type="gramStart"/>
            <w:r w:rsidR="004D4DF7" w:rsidRPr="00C463BB">
              <w:rPr>
                <w:rFonts w:ascii="Times New Roman" w:hAnsi="Times New Roman" w:cs="Times New Roman"/>
                <w:sz w:val="24"/>
                <w:szCs w:val="24"/>
              </w:rPr>
              <w:t>инклюзивном</w:t>
            </w:r>
            <w:proofErr w:type="gramEnd"/>
          </w:p>
          <w:p w:rsidR="005A18E3" w:rsidRPr="00C463BB" w:rsidRDefault="004D4DF7" w:rsidP="00C463BB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  <w:tc>
          <w:tcPr>
            <w:tcW w:w="1417" w:type="dxa"/>
          </w:tcPr>
          <w:p w:rsidR="005A18E3" w:rsidRPr="00C463BB" w:rsidRDefault="004D4DF7" w:rsidP="00C463BB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268" w:type="dxa"/>
          </w:tcPr>
          <w:p w:rsidR="004D4DF7" w:rsidRPr="00C463BB" w:rsidRDefault="004D4DF7" w:rsidP="00C463BB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Актуальные вопросы и проблемы</w:t>
            </w:r>
          </w:p>
          <w:p w:rsidR="005A18E3" w:rsidRPr="00C463BB" w:rsidRDefault="004D4DF7" w:rsidP="00C463BB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современного </w:t>
            </w:r>
            <w:r w:rsidR="000B73EE" w:rsidRPr="00C463BB">
              <w:rPr>
                <w:rFonts w:ascii="Times New Roman" w:hAnsi="Times New Roman" w:cs="Times New Roman"/>
                <w:sz w:val="24"/>
                <w:szCs w:val="24"/>
              </w:rPr>
              <w:t>образования в Кыргызстане-</w:t>
            </w: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Б., 2020.-73-76с.</w:t>
            </w:r>
          </w:p>
        </w:tc>
        <w:tc>
          <w:tcPr>
            <w:tcW w:w="850" w:type="dxa"/>
          </w:tcPr>
          <w:p w:rsidR="005A18E3" w:rsidRPr="00C463BB" w:rsidRDefault="002A752D" w:rsidP="00C463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0.35</w:t>
            </w:r>
            <w:r w:rsidR="00C463BB" w:rsidRPr="00C463B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4D4DF7" w:rsidRPr="00C463B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п.л.</w:t>
            </w:r>
          </w:p>
        </w:tc>
        <w:tc>
          <w:tcPr>
            <w:tcW w:w="2127" w:type="dxa"/>
          </w:tcPr>
          <w:p w:rsidR="005A18E3" w:rsidRPr="00C463BB" w:rsidRDefault="004D4DF7" w:rsidP="00C463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Архипова Т.В.</w:t>
            </w:r>
          </w:p>
        </w:tc>
      </w:tr>
      <w:tr w:rsidR="005A18E3" w:rsidRPr="00C463BB" w:rsidTr="000B4816">
        <w:tc>
          <w:tcPr>
            <w:tcW w:w="4112" w:type="dxa"/>
          </w:tcPr>
          <w:p w:rsidR="004D4DF7" w:rsidRPr="00C463BB" w:rsidRDefault="000B4816" w:rsidP="00C463BB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463BB" w:rsidRPr="00C46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DF7" w:rsidRPr="00C463BB">
              <w:rPr>
                <w:rFonts w:ascii="Times New Roman" w:hAnsi="Times New Roman" w:cs="Times New Roman"/>
                <w:sz w:val="24"/>
                <w:szCs w:val="24"/>
              </w:rPr>
              <w:t>Проблемы доступности образования для лиц с ОВЗ.</w:t>
            </w:r>
          </w:p>
          <w:p w:rsidR="005A18E3" w:rsidRPr="00C463BB" w:rsidRDefault="005A18E3" w:rsidP="00C463BB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18E3" w:rsidRPr="00C463BB" w:rsidRDefault="002A752D" w:rsidP="00C463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статья</w:t>
            </w:r>
          </w:p>
        </w:tc>
        <w:tc>
          <w:tcPr>
            <w:tcW w:w="2268" w:type="dxa"/>
          </w:tcPr>
          <w:p w:rsidR="004D4DF7" w:rsidRPr="00C463BB" w:rsidRDefault="004D4DF7" w:rsidP="00C463BB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и проблемы </w:t>
            </w:r>
            <w:proofErr w:type="gramStart"/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proofErr w:type="gramEnd"/>
          </w:p>
          <w:p w:rsidR="005A18E3" w:rsidRPr="00C463BB" w:rsidRDefault="004D4DF7" w:rsidP="00C463BB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образования в Кыргызстане</w:t>
            </w:r>
            <w:r w:rsidR="00C463BB" w:rsidRPr="00C46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- Б., 2020.</w:t>
            </w:r>
            <w:r w:rsidR="00C463BB" w:rsidRPr="00C463BB">
              <w:rPr>
                <w:rFonts w:ascii="Times New Roman" w:hAnsi="Times New Roman" w:cs="Times New Roman"/>
                <w:sz w:val="24"/>
                <w:szCs w:val="24"/>
              </w:rPr>
              <w:t xml:space="preserve"> – С. </w:t>
            </w: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463BB" w:rsidRPr="00C46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-79.</w:t>
            </w:r>
          </w:p>
        </w:tc>
        <w:tc>
          <w:tcPr>
            <w:tcW w:w="850" w:type="dxa"/>
          </w:tcPr>
          <w:p w:rsidR="005A18E3" w:rsidRPr="00C463BB" w:rsidRDefault="002A752D" w:rsidP="00C463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0.35п.</w:t>
            </w:r>
            <w:proofErr w:type="gramStart"/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18E3" w:rsidRPr="00C463BB" w:rsidRDefault="000B4816" w:rsidP="00C463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Архипова Т.В.</w:t>
            </w:r>
          </w:p>
        </w:tc>
      </w:tr>
      <w:tr w:rsidR="005C072A" w:rsidRPr="00C463BB" w:rsidTr="000B4816">
        <w:tc>
          <w:tcPr>
            <w:tcW w:w="4112" w:type="dxa"/>
          </w:tcPr>
          <w:p w:rsidR="005C072A" w:rsidRPr="00C463BB" w:rsidRDefault="005C072A" w:rsidP="00C463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662" w:rsidRPr="00C463BB">
              <w:rPr>
                <w:rFonts w:ascii="Times New Roman" w:hAnsi="Times New Roman" w:cs="Times New Roman"/>
                <w:sz w:val="24"/>
                <w:szCs w:val="24"/>
              </w:rPr>
              <w:t>4. Олимпиада начинается с урока.</w:t>
            </w: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072A" w:rsidRPr="00C463BB" w:rsidRDefault="005C072A" w:rsidP="00C463BB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072A" w:rsidRPr="00C463BB" w:rsidRDefault="005C072A" w:rsidP="00C463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статья</w:t>
            </w:r>
          </w:p>
        </w:tc>
        <w:tc>
          <w:tcPr>
            <w:tcW w:w="2268" w:type="dxa"/>
          </w:tcPr>
          <w:p w:rsidR="005C072A" w:rsidRPr="00C463BB" w:rsidRDefault="005C072A" w:rsidP="00C463BB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Журнал «Русский язык и литература в школах Кыргызстана»</w:t>
            </w:r>
          </w:p>
        </w:tc>
        <w:tc>
          <w:tcPr>
            <w:tcW w:w="850" w:type="dxa"/>
          </w:tcPr>
          <w:p w:rsidR="005C072A" w:rsidRPr="00C463BB" w:rsidRDefault="005C072A" w:rsidP="00C463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В печати</w:t>
            </w:r>
          </w:p>
        </w:tc>
        <w:tc>
          <w:tcPr>
            <w:tcW w:w="2127" w:type="dxa"/>
          </w:tcPr>
          <w:p w:rsidR="005C072A" w:rsidRPr="00C463BB" w:rsidRDefault="005C072A" w:rsidP="00C463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Низовская</w:t>
            </w:r>
            <w:proofErr w:type="spellEnd"/>
            <w:r w:rsidRPr="00C463BB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C072A" w:rsidRPr="00C463BB" w:rsidTr="000B4816">
        <w:tc>
          <w:tcPr>
            <w:tcW w:w="4112" w:type="dxa"/>
          </w:tcPr>
          <w:p w:rsidR="005C072A" w:rsidRPr="00C463BB" w:rsidRDefault="00C62662" w:rsidP="00C463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C072A" w:rsidRPr="00C463B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 xml:space="preserve"> как прием разбора произведения.</w:t>
            </w:r>
            <w:r w:rsidR="005C072A" w:rsidRPr="00C463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C072A" w:rsidRPr="00C463BB" w:rsidRDefault="005C072A" w:rsidP="00C463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072A" w:rsidRPr="00C463BB" w:rsidRDefault="005C072A" w:rsidP="00C463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статья</w:t>
            </w:r>
          </w:p>
        </w:tc>
        <w:tc>
          <w:tcPr>
            <w:tcW w:w="2268" w:type="dxa"/>
          </w:tcPr>
          <w:p w:rsidR="005C072A" w:rsidRPr="00C463BB" w:rsidRDefault="005C072A" w:rsidP="00C463BB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Журнал Русский язык и литература в школах Кыргызстана</w:t>
            </w:r>
          </w:p>
        </w:tc>
        <w:tc>
          <w:tcPr>
            <w:tcW w:w="850" w:type="dxa"/>
          </w:tcPr>
          <w:p w:rsidR="005C072A" w:rsidRPr="00C463BB" w:rsidRDefault="005C072A" w:rsidP="00C463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В печати</w:t>
            </w:r>
          </w:p>
        </w:tc>
        <w:tc>
          <w:tcPr>
            <w:tcW w:w="2127" w:type="dxa"/>
          </w:tcPr>
          <w:p w:rsidR="005C072A" w:rsidRPr="00C463BB" w:rsidRDefault="005C072A" w:rsidP="00C463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Низовская</w:t>
            </w:r>
            <w:proofErr w:type="spellEnd"/>
            <w:r w:rsidRPr="00C463BB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C072A" w:rsidRPr="00C463BB" w:rsidTr="000B4816">
        <w:tc>
          <w:tcPr>
            <w:tcW w:w="4112" w:type="dxa"/>
          </w:tcPr>
          <w:p w:rsidR="005C072A" w:rsidRPr="00C463BB" w:rsidRDefault="00C62662" w:rsidP="00C463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463BB" w:rsidRPr="00C46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072A" w:rsidRPr="00C463BB">
              <w:rPr>
                <w:rFonts w:ascii="Times New Roman" w:hAnsi="Times New Roman" w:cs="Times New Roman"/>
                <w:sz w:val="24"/>
                <w:szCs w:val="24"/>
              </w:rPr>
              <w:t>Социалдык</w:t>
            </w:r>
            <w:proofErr w:type="spellEnd"/>
            <w:r w:rsidR="005C072A" w:rsidRPr="00C46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072A" w:rsidRPr="00C463BB">
              <w:rPr>
                <w:rFonts w:ascii="Times New Roman" w:hAnsi="Times New Roman" w:cs="Times New Roman"/>
                <w:sz w:val="24"/>
                <w:szCs w:val="24"/>
              </w:rPr>
              <w:t>педагогдун</w:t>
            </w:r>
            <w:proofErr w:type="spellEnd"/>
            <w:r w:rsidR="005C072A" w:rsidRPr="00C46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072A" w:rsidRPr="00C463BB">
              <w:rPr>
                <w:rFonts w:ascii="Times New Roman" w:hAnsi="Times New Roman" w:cs="Times New Roman"/>
                <w:sz w:val="24"/>
                <w:szCs w:val="24"/>
              </w:rPr>
              <w:t>кесиптик</w:t>
            </w:r>
            <w:proofErr w:type="spellEnd"/>
            <w:r w:rsidR="005C072A" w:rsidRPr="00C46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072A" w:rsidRPr="00C463BB">
              <w:rPr>
                <w:rFonts w:ascii="Times New Roman" w:hAnsi="Times New Roman" w:cs="Times New Roman"/>
                <w:sz w:val="24"/>
                <w:szCs w:val="24"/>
              </w:rPr>
              <w:t>лексикасынын</w:t>
            </w:r>
            <w:proofErr w:type="spellEnd"/>
            <w:r w:rsidR="005C072A" w:rsidRPr="00C46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072A" w:rsidRPr="00C463BB">
              <w:rPr>
                <w:rFonts w:ascii="Times New Roman" w:hAnsi="Times New Roman" w:cs="Times New Roman"/>
                <w:sz w:val="24"/>
                <w:szCs w:val="24"/>
              </w:rPr>
              <w:t>сөздүгү</w:t>
            </w:r>
            <w:proofErr w:type="spellEnd"/>
          </w:p>
        </w:tc>
        <w:tc>
          <w:tcPr>
            <w:tcW w:w="1417" w:type="dxa"/>
          </w:tcPr>
          <w:p w:rsidR="005C072A" w:rsidRPr="00C463BB" w:rsidRDefault="005C072A" w:rsidP="00C463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Рецензирование словаря</w:t>
            </w:r>
          </w:p>
        </w:tc>
        <w:tc>
          <w:tcPr>
            <w:tcW w:w="2268" w:type="dxa"/>
          </w:tcPr>
          <w:p w:rsidR="005C072A" w:rsidRPr="00C463BB" w:rsidRDefault="005C072A" w:rsidP="00C463BB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Электронный формат</w:t>
            </w:r>
          </w:p>
        </w:tc>
        <w:tc>
          <w:tcPr>
            <w:tcW w:w="850" w:type="dxa"/>
          </w:tcPr>
          <w:p w:rsidR="005C072A" w:rsidRPr="00C463BB" w:rsidRDefault="005C072A" w:rsidP="00C463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 xml:space="preserve">2,88 </w:t>
            </w:r>
            <w:proofErr w:type="spellStart"/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C072A" w:rsidRPr="00C463BB" w:rsidRDefault="005C072A" w:rsidP="00C463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Асекова</w:t>
            </w:r>
            <w:proofErr w:type="spellEnd"/>
            <w:r w:rsidRPr="00C463BB">
              <w:rPr>
                <w:rFonts w:ascii="Times New Roman" w:hAnsi="Times New Roman" w:cs="Times New Roman"/>
                <w:sz w:val="24"/>
                <w:szCs w:val="24"/>
              </w:rPr>
              <w:t xml:space="preserve"> Ж.Д.</w:t>
            </w:r>
          </w:p>
        </w:tc>
      </w:tr>
      <w:tr w:rsidR="005C072A" w:rsidRPr="00C463BB" w:rsidTr="000B4816">
        <w:tc>
          <w:tcPr>
            <w:tcW w:w="4112" w:type="dxa"/>
          </w:tcPr>
          <w:p w:rsidR="005C072A" w:rsidRPr="00C463BB" w:rsidRDefault="00C62662" w:rsidP="00C463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463BB" w:rsidRPr="00C46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72A" w:rsidRPr="00C463BB">
              <w:rPr>
                <w:rFonts w:ascii="Times New Roman" w:hAnsi="Times New Roman" w:cs="Times New Roman"/>
                <w:sz w:val="24"/>
                <w:szCs w:val="24"/>
              </w:rPr>
              <w:t>Словарь профессиональной лексики социального педагога</w:t>
            </w:r>
          </w:p>
        </w:tc>
        <w:tc>
          <w:tcPr>
            <w:tcW w:w="1417" w:type="dxa"/>
          </w:tcPr>
          <w:p w:rsidR="005C072A" w:rsidRPr="00C463BB" w:rsidRDefault="005C072A" w:rsidP="00C463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Рецензирование словаря</w:t>
            </w:r>
          </w:p>
        </w:tc>
        <w:tc>
          <w:tcPr>
            <w:tcW w:w="2268" w:type="dxa"/>
          </w:tcPr>
          <w:p w:rsidR="005C072A" w:rsidRPr="00C463BB" w:rsidRDefault="005C072A" w:rsidP="00C463BB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Электр формат</w:t>
            </w:r>
          </w:p>
        </w:tc>
        <w:tc>
          <w:tcPr>
            <w:tcW w:w="850" w:type="dxa"/>
          </w:tcPr>
          <w:p w:rsidR="005C072A" w:rsidRPr="00C463BB" w:rsidRDefault="005C072A" w:rsidP="00C463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 xml:space="preserve">2,88 </w:t>
            </w:r>
            <w:proofErr w:type="spellStart"/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C072A" w:rsidRPr="00C463BB" w:rsidRDefault="005C072A" w:rsidP="00C463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Асекова</w:t>
            </w:r>
            <w:proofErr w:type="spellEnd"/>
            <w:r w:rsidRPr="00C463BB">
              <w:rPr>
                <w:rFonts w:ascii="Times New Roman" w:hAnsi="Times New Roman" w:cs="Times New Roman"/>
                <w:sz w:val="24"/>
                <w:szCs w:val="24"/>
              </w:rPr>
              <w:t xml:space="preserve"> Ж.Д.</w:t>
            </w:r>
          </w:p>
        </w:tc>
      </w:tr>
      <w:tr w:rsidR="00EC387D" w:rsidRPr="00C463BB" w:rsidTr="000B4816">
        <w:tc>
          <w:tcPr>
            <w:tcW w:w="4112" w:type="dxa"/>
          </w:tcPr>
          <w:p w:rsidR="00EC387D" w:rsidRPr="00C463BB" w:rsidRDefault="00EC387D" w:rsidP="00C463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ИКТ на занятиях в вузе</w:t>
            </w:r>
          </w:p>
        </w:tc>
        <w:tc>
          <w:tcPr>
            <w:tcW w:w="1417" w:type="dxa"/>
          </w:tcPr>
          <w:p w:rsidR="00EC387D" w:rsidRPr="00C463BB" w:rsidRDefault="00EC387D" w:rsidP="00C463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пособие для преподавателей</w:t>
            </w:r>
          </w:p>
        </w:tc>
        <w:tc>
          <w:tcPr>
            <w:tcW w:w="2268" w:type="dxa"/>
          </w:tcPr>
          <w:p w:rsidR="00EC387D" w:rsidRPr="00C463BB" w:rsidRDefault="00EC387D" w:rsidP="00C463BB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готовится к изданию</w:t>
            </w:r>
          </w:p>
        </w:tc>
        <w:tc>
          <w:tcPr>
            <w:tcW w:w="850" w:type="dxa"/>
          </w:tcPr>
          <w:p w:rsidR="00EC387D" w:rsidRPr="00C463BB" w:rsidRDefault="00EC387D" w:rsidP="00C463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387D" w:rsidRPr="00C463BB" w:rsidRDefault="00EC387D" w:rsidP="00C463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Низовская</w:t>
            </w:r>
            <w:proofErr w:type="spellEnd"/>
            <w:r w:rsidRPr="00C463BB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</w:tbl>
    <w:p w:rsidR="00B925C2" w:rsidRPr="00C463BB" w:rsidRDefault="00B925C2" w:rsidP="00C463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63BB">
        <w:rPr>
          <w:rFonts w:ascii="Times New Roman" w:eastAsia="Times New Roman" w:hAnsi="Times New Roman" w:cs="Times New Roman"/>
          <w:color w:val="333333"/>
          <w:sz w:val="24"/>
          <w:szCs w:val="24"/>
          <w:lang w:val="ky-KG"/>
        </w:rPr>
        <w:t>С сентября по декабрь 2020г. преподавателями в формате обмена опытом п</w:t>
      </w:r>
      <w:proofErr w:type="spellStart"/>
      <w:r w:rsidRPr="00C463BB">
        <w:rPr>
          <w:rFonts w:ascii="Times New Roman" w:eastAsia="Times New Roman" w:hAnsi="Times New Roman" w:cs="Times New Roman"/>
          <w:color w:val="333333"/>
          <w:sz w:val="24"/>
          <w:szCs w:val="24"/>
        </w:rPr>
        <w:t>роведен</w:t>
      </w:r>
      <w:proofErr w:type="spellEnd"/>
      <w:r w:rsidRPr="00C463BB">
        <w:rPr>
          <w:rFonts w:ascii="Times New Roman" w:eastAsia="Times New Roman" w:hAnsi="Times New Roman" w:cs="Times New Roman"/>
          <w:color w:val="333333"/>
          <w:sz w:val="24"/>
          <w:szCs w:val="24"/>
          <w:lang w:val="ky-KG"/>
        </w:rPr>
        <w:t>ы</w:t>
      </w:r>
      <w:r w:rsidRPr="00C463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внутренние семинары по повышению квалификации преподавателей по следующим темам:</w:t>
      </w:r>
    </w:p>
    <w:tbl>
      <w:tblPr>
        <w:tblStyle w:val="a6"/>
        <w:tblpPr w:leftFromText="180" w:rightFromText="180" w:vertAnchor="text" w:tblpX="-703" w:tblpY="1"/>
        <w:tblOverlap w:val="never"/>
        <w:tblW w:w="10571" w:type="dxa"/>
        <w:tblLayout w:type="fixed"/>
        <w:tblLook w:val="04A0" w:firstRow="1" w:lastRow="0" w:firstColumn="1" w:lastColumn="0" w:noHBand="0" w:noVBand="1"/>
      </w:tblPr>
      <w:tblGrid>
        <w:gridCol w:w="1648"/>
        <w:gridCol w:w="4414"/>
        <w:gridCol w:w="2268"/>
        <w:gridCol w:w="2241"/>
      </w:tblGrid>
      <w:tr w:rsidR="00AC477E" w:rsidRPr="00C463BB" w:rsidTr="000B73EE">
        <w:tc>
          <w:tcPr>
            <w:tcW w:w="1648" w:type="dxa"/>
            <w:shd w:val="clear" w:color="auto" w:fill="95B3D7" w:themeFill="accent1" w:themeFillTint="99"/>
          </w:tcPr>
          <w:p w:rsidR="00AC477E" w:rsidRPr="00C463BB" w:rsidRDefault="00AC477E" w:rsidP="00C463BB">
            <w:pPr>
              <w:spacing w:after="0" w:line="276" w:lineRule="auto"/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14" w:type="dxa"/>
            <w:shd w:val="clear" w:color="auto" w:fill="95B3D7" w:themeFill="accent1" w:themeFillTint="99"/>
          </w:tcPr>
          <w:p w:rsidR="00AC477E" w:rsidRPr="00C463BB" w:rsidRDefault="00AC477E" w:rsidP="00C463BB">
            <w:pPr>
              <w:spacing w:after="0" w:line="276" w:lineRule="auto"/>
              <w:ind w:right="-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 w:rsidRPr="00C463BB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</w:p>
        </w:tc>
        <w:tc>
          <w:tcPr>
            <w:tcW w:w="2268" w:type="dxa"/>
            <w:shd w:val="clear" w:color="auto" w:fill="95B3D7" w:themeFill="accent1" w:themeFillTint="99"/>
          </w:tcPr>
          <w:p w:rsidR="00AC477E" w:rsidRPr="00C463BB" w:rsidRDefault="00AC477E" w:rsidP="00C463BB">
            <w:pPr>
              <w:spacing w:after="0" w:line="276" w:lineRule="auto"/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241" w:type="dxa"/>
            <w:shd w:val="clear" w:color="auto" w:fill="95B3D7" w:themeFill="accent1" w:themeFillTint="99"/>
          </w:tcPr>
          <w:p w:rsidR="00AC477E" w:rsidRPr="00C463BB" w:rsidRDefault="00AC477E" w:rsidP="00C463BB">
            <w:pPr>
              <w:pStyle w:val="a7"/>
              <w:spacing w:before="0" w:beforeAutospacing="0" w:after="0" w:afterAutospacing="0" w:line="276" w:lineRule="auto"/>
              <w:ind w:right="-16"/>
              <w:jc w:val="both"/>
              <w:rPr>
                <w:color w:val="000000"/>
              </w:rPr>
            </w:pPr>
            <w:r w:rsidRPr="00C463BB">
              <w:rPr>
                <w:color w:val="000000"/>
              </w:rPr>
              <w:t>Форма отчетности</w:t>
            </w:r>
          </w:p>
        </w:tc>
      </w:tr>
      <w:tr w:rsidR="00AC477E" w:rsidRPr="00C463BB" w:rsidTr="000B73EE">
        <w:tc>
          <w:tcPr>
            <w:tcW w:w="1648" w:type="dxa"/>
          </w:tcPr>
          <w:p w:rsidR="00AC477E" w:rsidRPr="00C463BB" w:rsidRDefault="00AC477E" w:rsidP="00C463BB">
            <w:pPr>
              <w:spacing w:after="0" w:line="276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  <w:p w:rsidR="00AC477E" w:rsidRPr="00C463BB" w:rsidRDefault="00AC477E" w:rsidP="00C463BB">
            <w:pPr>
              <w:spacing w:after="0" w:line="276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4414" w:type="dxa"/>
          </w:tcPr>
          <w:p w:rsidR="00AC477E" w:rsidRPr="00C463BB" w:rsidRDefault="00AC477E" w:rsidP="00C463BB">
            <w:pPr>
              <w:spacing w:after="0" w:line="276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463BB" w:rsidRPr="00C46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3BB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C46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«Возможности </w:t>
            </w:r>
            <w:r w:rsidRPr="00C463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46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платформы»</w:t>
            </w:r>
          </w:p>
        </w:tc>
        <w:tc>
          <w:tcPr>
            <w:tcW w:w="2268" w:type="dxa"/>
          </w:tcPr>
          <w:p w:rsidR="00AC477E" w:rsidRPr="00C463BB" w:rsidRDefault="00AC477E" w:rsidP="00C463BB">
            <w:pPr>
              <w:spacing w:after="0" w:line="276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Низовская</w:t>
            </w:r>
            <w:proofErr w:type="spellEnd"/>
            <w:r w:rsidRPr="00C463BB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241" w:type="dxa"/>
          </w:tcPr>
          <w:p w:rsidR="00AC477E" w:rsidRPr="00C463BB" w:rsidRDefault="00AC477E" w:rsidP="00C463BB">
            <w:pPr>
              <w:pStyle w:val="a7"/>
              <w:spacing w:before="0" w:beforeAutospacing="0" w:after="0" w:afterAutospacing="0" w:line="276" w:lineRule="auto"/>
              <w:ind w:right="-17"/>
              <w:jc w:val="both"/>
              <w:rPr>
                <w:color w:val="000000"/>
              </w:rPr>
            </w:pPr>
            <w:r w:rsidRPr="00C463BB">
              <w:rPr>
                <w:color w:val="000000"/>
              </w:rPr>
              <w:t>Презентации РР</w:t>
            </w:r>
          </w:p>
          <w:p w:rsidR="00AC477E" w:rsidRPr="00C463BB" w:rsidRDefault="00AC477E" w:rsidP="00C463BB">
            <w:pPr>
              <w:pStyle w:val="a7"/>
              <w:spacing w:before="0" w:beforeAutospacing="0" w:after="0" w:afterAutospacing="0" w:line="276" w:lineRule="auto"/>
              <w:ind w:right="-17"/>
              <w:jc w:val="both"/>
              <w:rPr>
                <w:color w:val="000000"/>
              </w:rPr>
            </w:pPr>
            <w:r w:rsidRPr="00C463BB">
              <w:rPr>
                <w:color w:val="000000"/>
              </w:rPr>
              <w:t xml:space="preserve">Программа </w:t>
            </w:r>
            <w:proofErr w:type="spellStart"/>
            <w:r w:rsidRPr="00C463BB">
              <w:rPr>
                <w:color w:val="000000"/>
              </w:rPr>
              <w:t>вебинара</w:t>
            </w:r>
            <w:proofErr w:type="spellEnd"/>
          </w:p>
        </w:tc>
      </w:tr>
      <w:tr w:rsidR="00AC477E" w:rsidRPr="00C463BB" w:rsidTr="000B73EE">
        <w:tc>
          <w:tcPr>
            <w:tcW w:w="1648" w:type="dxa"/>
          </w:tcPr>
          <w:p w:rsidR="00AC477E" w:rsidRPr="00C463BB" w:rsidRDefault="00AC477E" w:rsidP="00C463BB">
            <w:pPr>
              <w:spacing w:after="0" w:line="276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 xml:space="preserve">16 октября </w:t>
            </w:r>
          </w:p>
          <w:p w:rsidR="00AC477E" w:rsidRPr="00C463BB" w:rsidRDefault="00AC477E" w:rsidP="00C463BB">
            <w:pPr>
              <w:spacing w:after="0" w:line="276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AC477E" w:rsidRPr="00C463BB" w:rsidRDefault="00AC477E" w:rsidP="00C463BB">
            <w:pPr>
              <w:spacing w:after="0" w:line="276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4414" w:type="dxa"/>
          </w:tcPr>
          <w:p w:rsidR="00AC477E" w:rsidRPr="00C463BB" w:rsidRDefault="00AC477E" w:rsidP="00C463BB">
            <w:pPr>
              <w:spacing w:after="0"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463BB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C463BB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C463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Google</w:t>
            </w:r>
            <w:proofErr w:type="spellEnd"/>
            <w:r w:rsidRPr="00C463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63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classroom</w:t>
            </w:r>
            <w:proofErr w:type="spellEnd"/>
            <w:r w:rsidR="00C463BB" w:rsidRPr="00C463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63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C463BB" w:rsidRPr="00C463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63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онлайн инструмент»</w:t>
            </w:r>
          </w:p>
        </w:tc>
        <w:tc>
          <w:tcPr>
            <w:tcW w:w="2268" w:type="dxa"/>
          </w:tcPr>
          <w:p w:rsidR="00AC477E" w:rsidRPr="00C463BB" w:rsidRDefault="00AC477E" w:rsidP="00C463BB">
            <w:pPr>
              <w:spacing w:after="0" w:line="276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3BB">
              <w:rPr>
                <w:rFonts w:ascii="Times New Roman" w:hAnsi="Times New Roman" w:cs="Times New Roman"/>
                <w:sz w:val="24"/>
                <w:szCs w:val="24"/>
              </w:rPr>
              <w:t>Чжен</w:t>
            </w:r>
            <w:proofErr w:type="spellEnd"/>
            <w:r w:rsidRPr="00C463BB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241" w:type="dxa"/>
          </w:tcPr>
          <w:p w:rsidR="00AC477E" w:rsidRPr="00C463BB" w:rsidRDefault="00AC477E" w:rsidP="00C463BB">
            <w:pPr>
              <w:pStyle w:val="a7"/>
              <w:spacing w:before="0" w:beforeAutospacing="0" w:after="0" w:afterAutospacing="0" w:line="276" w:lineRule="auto"/>
              <w:ind w:right="-17"/>
              <w:jc w:val="both"/>
              <w:rPr>
                <w:color w:val="000000"/>
              </w:rPr>
            </w:pPr>
            <w:r w:rsidRPr="00C463BB">
              <w:rPr>
                <w:color w:val="000000"/>
              </w:rPr>
              <w:t>Презентации РР</w:t>
            </w:r>
          </w:p>
          <w:p w:rsidR="00AC477E" w:rsidRPr="00C463BB" w:rsidRDefault="00AC477E" w:rsidP="00C463BB">
            <w:pPr>
              <w:pStyle w:val="a7"/>
              <w:spacing w:before="0" w:beforeAutospacing="0" w:after="0" w:afterAutospacing="0" w:line="276" w:lineRule="auto"/>
              <w:ind w:right="-17"/>
              <w:jc w:val="both"/>
              <w:rPr>
                <w:color w:val="000000"/>
              </w:rPr>
            </w:pPr>
            <w:r w:rsidRPr="00C463BB">
              <w:rPr>
                <w:color w:val="000000"/>
              </w:rPr>
              <w:t xml:space="preserve">Программа </w:t>
            </w:r>
            <w:proofErr w:type="spellStart"/>
            <w:r w:rsidRPr="00C463BB">
              <w:rPr>
                <w:color w:val="000000"/>
              </w:rPr>
              <w:t>вебинара</w:t>
            </w:r>
            <w:proofErr w:type="spellEnd"/>
          </w:p>
        </w:tc>
      </w:tr>
      <w:tr w:rsidR="00AC477E" w:rsidRPr="00C463BB" w:rsidTr="000B73EE">
        <w:tc>
          <w:tcPr>
            <w:tcW w:w="1648" w:type="dxa"/>
          </w:tcPr>
          <w:p w:rsidR="00AC477E" w:rsidRPr="00C463BB" w:rsidRDefault="00AC477E" w:rsidP="00C463BB">
            <w:pPr>
              <w:spacing w:after="0"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eastAsia="Times New Roman" w:hAnsi="Times New Roman" w:cs="Times New Roman"/>
                <w:sz w:val="24"/>
                <w:szCs w:val="24"/>
              </w:rPr>
              <w:t>6 ноября</w:t>
            </w:r>
          </w:p>
          <w:p w:rsidR="00AC477E" w:rsidRPr="00C463BB" w:rsidRDefault="00AC477E" w:rsidP="00C463BB">
            <w:pPr>
              <w:spacing w:after="0"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  <w:p w:rsidR="00AC477E" w:rsidRPr="00C463BB" w:rsidRDefault="00AC477E" w:rsidP="00C463BB">
            <w:pPr>
              <w:spacing w:after="0"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77E" w:rsidRPr="00C463BB" w:rsidRDefault="00AC477E" w:rsidP="00C463BB">
            <w:pPr>
              <w:spacing w:after="0"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eastAsia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4414" w:type="dxa"/>
          </w:tcPr>
          <w:p w:rsidR="00AC477E" w:rsidRPr="00C463BB" w:rsidRDefault="00AC477E" w:rsidP="00C463BB">
            <w:pPr>
              <w:spacing w:after="0"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C463BB" w:rsidRPr="00C46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3BB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C463BB">
              <w:rPr>
                <w:rFonts w:ascii="Times New Roman" w:eastAsia="Times New Roman" w:hAnsi="Times New Roman" w:cs="Times New Roman"/>
                <w:sz w:val="24"/>
                <w:szCs w:val="24"/>
              </w:rPr>
              <w:t>: «Технологии онлайн обучения в развитии критического мышления студентов»</w:t>
            </w:r>
          </w:p>
        </w:tc>
        <w:tc>
          <w:tcPr>
            <w:tcW w:w="2268" w:type="dxa"/>
          </w:tcPr>
          <w:p w:rsidR="00AC477E" w:rsidRPr="00C463BB" w:rsidRDefault="00AC477E" w:rsidP="00C463BB">
            <w:pPr>
              <w:spacing w:after="0"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3BB">
              <w:rPr>
                <w:rFonts w:ascii="Times New Roman" w:eastAsia="Times New Roman" w:hAnsi="Times New Roman" w:cs="Times New Roman"/>
                <w:sz w:val="24"/>
                <w:szCs w:val="24"/>
              </w:rPr>
              <w:t>Низовская</w:t>
            </w:r>
            <w:proofErr w:type="spellEnd"/>
            <w:r w:rsidRPr="00C46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241" w:type="dxa"/>
          </w:tcPr>
          <w:p w:rsidR="00AC477E" w:rsidRPr="00C463BB" w:rsidRDefault="00AC477E" w:rsidP="00C463BB">
            <w:pPr>
              <w:spacing w:after="0"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 РР,</w:t>
            </w:r>
          </w:p>
          <w:p w:rsidR="00AC477E" w:rsidRPr="00C463BB" w:rsidRDefault="00AC477E" w:rsidP="00C463BB">
            <w:pPr>
              <w:spacing w:after="0"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C463BB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</w:tc>
      </w:tr>
      <w:tr w:rsidR="00AC477E" w:rsidRPr="00C463BB" w:rsidTr="000B73EE">
        <w:tc>
          <w:tcPr>
            <w:tcW w:w="1648" w:type="dxa"/>
          </w:tcPr>
          <w:p w:rsidR="00AC477E" w:rsidRPr="00C463BB" w:rsidRDefault="00AC477E" w:rsidP="00C463BB">
            <w:pPr>
              <w:spacing w:after="0"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</w:t>
            </w:r>
          </w:p>
          <w:p w:rsidR="00AC477E" w:rsidRPr="00C463BB" w:rsidRDefault="00AC477E" w:rsidP="00C463BB">
            <w:pPr>
              <w:spacing w:after="0"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:rsidR="00AC477E" w:rsidRPr="00C463BB" w:rsidRDefault="00AC477E" w:rsidP="00C463BB">
            <w:pPr>
              <w:spacing w:after="0"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eastAsia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4414" w:type="dxa"/>
          </w:tcPr>
          <w:p w:rsidR="00AC477E" w:rsidRPr="00C463BB" w:rsidRDefault="00AC477E" w:rsidP="00C463BB">
            <w:pPr>
              <w:spacing w:after="0"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C463BB" w:rsidRPr="00C46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3BB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C463BB">
              <w:rPr>
                <w:rFonts w:ascii="Times New Roman" w:eastAsia="Times New Roman" w:hAnsi="Times New Roman" w:cs="Times New Roman"/>
                <w:sz w:val="24"/>
                <w:szCs w:val="24"/>
              </w:rPr>
              <w:t>: «Критерии и индикаторы оценивания самостоятельной работы студента»</w:t>
            </w:r>
          </w:p>
        </w:tc>
        <w:tc>
          <w:tcPr>
            <w:tcW w:w="2268" w:type="dxa"/>
          </w:tcPr>
          <w:p w:rsidR="00AC477E" w:rsidRPr="00C463BB" w:rsidRDefault="00AC477E" w:rsidP="00C463BB">
            <w:pPr>
              <w:spacing w:after="0"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eastAsia="Times New Roman" w:hAnsi="Times New Roman" w:cs="Times New Roman"/>
                <w:sz w:val="24"/>
                <w:szCs w:val="24"/>
              </w:rPr>
              <w:t>Шакиров Р.Х.</w:t>
            </w:r>
          </w:p>
        </w:tc>
        <w:tc>
          <w:tcPr>
            <w:tcW w:w="2241" w:type="dxa"/>
          </w:tcPr>
          <w:p w:rsidR="00AC477E" w:rsidRPr="00C463BB" w:rsidRDefault="00AC477E" w:rsidP="00C463BB">
            <w:pPr>
              <w:spacing w:after="0"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 РР,</w:t>
            </w:r>
          </w:p>
          <w:p w:rsidR="00AC477E" w:rsidRPr="00C463BB" w:rsidRDefault="00AC477E" w:rsidP="00C463BB">
            <w:pPr>
              <w:spacing w:after="0"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C463BB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</w:tc>
      </w:tr>
      <w:tr w:rsidR="00AC477E" w:rsidRPr="00C463BB" w:rsidTr="000B73EE">
        <w:tc>
          <w:tcPr>
            <w:tcW w:w="1648" w:type="dxa"/>
          </w:tcPr>
          <w:p w:rsidR="00AC477E" w:rsidRPr="00C463BB" w:rsidRDefault="00AC477E" w:rsidP="00C463BB">
            <w:pPr>
              <w:spacing w:after="0"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2020</w:t>
            </w:r>
          </w:p>
          <w:p w:rsidR="000B73EE" w:rsidRPr="00C463BB" w:rsidRDefault="000B73EE" w:rsidP="00C463BB">
            <w:pPr>
              <w:spacing w:after="0" w:line="276" w:lineRule="auto"/>
              <w:ind w:right="-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463B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перенесен на февраль из-за загруженности спикера </w:t>
            </w:r>
            <w:proofErr w:type="spellStart"/>
            <w:r w:rsidRPr="00C463B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вебинара</w:t>
            </w:r>
            <w:proofErr w:type="spellEnd"/>
            <w:proofErr w:type="gramEnd"/>
          </w:p>
        </w:tc>
        <w:tc>
          <w:tcPr>
            <w:tcW w:w="4414" w:type="dxa"/>
          </w:tcPr>
          <w:p w:rsidR="00AC477E" w:rsidRPr="00C463BB" w:rsidRDefault="00AC477E" w:rsidP="00C463BB">
            <w:pPr>
              <w:spacing w:after="0"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C463BB" w:rsidRPr="00C46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3BB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C46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«Цели устойчивого развития и качественное образование»  </w:t>
            </w:r>
          </w:p>
        </w:tc>
        <w:tc>
          <w:tcPr>
            <w:tcW w:w="2268" w:type="dxa"/>
          </w:tcPr>
          <w:p w:rsidR="00AC477E" w:rsidRPr="00C463BB" w:rsidRDefault="00AC477E" w:rsidP="00C463BB">
            <w:pPr>
              <w:spacing w:after="0"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направления,</w:t>
            </w:r>
          </w:p>
          <w:p w:rsidR="00AC477E" w:rsidRPr="00C463BB" w:rsidRDefault="00AC477E" w:rsidP="00C463BB">
            <w:pPr>
              <w:spacing w:after="0"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РИПК – Орузбаева Д.</w:t>
            </w:r>
          </w:p>
        </w:tc>
        <w:tc>
          <w:tcPr>
            <w:tcW w:w="2241" w:type="dxa"/>
          </w:tcPr>
          <w:p w:rsidR="00AC477E" w:rsidRPr="00C463BB" w:rsidRDefault="00AC477E" w:rsidP="00C463BB">
            <w:pPr>
              <w:spacing w:after="0"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C463BB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  <w:p w:rsidR="00AC477E" w:rsidRPr="00C463BB" w:rsidRDefault="00AC477E" w:rsidP="00C463BB">
            <w:pPr>
              <w:spacing w:after="0" w:line="276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3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РР</w:t>
            </w:r>
          </w:p>
        </w:tc>
      </w:tr>
    </w:tbl>
    <w:p w:rsidR="00B925C2" w:rsidRPr="00C463BB" w:rsidRDefault="00B925C2" w:rsidP="00C463B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684C71" w:rsidRPr="00C463BB" w:rsidRDefault="00684C71" w:rsidP="00C463B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 w:rsidRPr="00C463BB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НАУЧНО-ИССЛЕДОВАТЕЛЬСКАЯ РАБОТА СТУДЕНТА</w:t>
      </w:r>
    </w:p>
    <w:p w:rsidR="00C62662" w:rsidRPr="00C463BB" w:rsidRDefault="00C62662" w:rsidP="00C463BB">
      <w:pPr>
        <w:pStyle w:val="a4"/>
        <w:numPr>
          <w:ilvl w:val="0"/>
          <w:numId w:val="9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63BB">
        <w:rPr>
          <w:rFonts w:ascii="Times New Roman" w:eastAsia="Times New Roman" w:hAnsi="Times New Roman" w:cs="Times New Roman"/>
          <w:b/>
          <w:sz w:val="24"/>
          <w:szCs w:val="24"/>
        </w:rPr>
        <w:t>Усенбекова</w:t>
      </w:r>
      <w:proofErr w:type="spellEnd"/>
      <w:r w:rsidRPr="00C463BB">
        <w:rPr>
          <w:rFonts w:ascii="Times New Roman" w:eastAsia="Times New Roman" w:hAnsi="Times New Roman" w:cs="Times New Roman"/>
          <w:b/>
          <w:sz w:val="24"/>
          <w:szCs w:val="24"/>
        </w:rPr>
        <w:t xml:space="preserve"> Диана</w:t>
      </w:r>
      <w:r w:rsidRPr="00C463BB">
        <w:rPr>
          <w:rFonts w:ascii="Times New Roman" w:eastAsia="Times New Roman" w:hAnsi="Times New Roman" w:cs="Times New Roman"/>
          <w:sz w:val="24"/>
          <w:szCs w:val="24"/>
        </w:rPr>
        <w:t xml:space="preserve"> – Пед-117. Выступила с докладом на тему: «О важности экологического образования младших школьников. // </w:t>
      </w:r>
      <w:r w:rsidR="0084523E" w:rsidRPr="00C463BB">
        <w:rPr>
          <w:rFonts w:ascii="Times New Roman" w:eastAsia="Times New Roman" w:hAnsi="Times New Roman" w:cs="Times New Roman"/>
          <w:sz w:val="24"/>
          <w:szCs w:val="24"/>
        </w:rPr>
        <w:t xml:space="preserve">4 декабря </w:t>
      </w:r>
      <w:r w:rsidR="005B6CE5" w:rsidRPr="00C463BB">
        <w:rPr>
          <w:rFonts w:ascii="Times New Roman" w:eastAsia="Times New Roman" w:hAnsi="Times New Roman" w:cs="Times New Roman"/>
          <w:sz w:val="24"/>
          <w:szCs w:val="24"/>
        </w:rPr>
        <w:t>Международн</w:t>
      </w:r>
      <w:r w:rsidRPr="00C463BB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5B6CE5" w:rsidRPr="00C463BB">
        <w:rPr>
          <w:rFonts w:ascii="Times New Roman" w:eastAsia="Times New Roman" w:hAnsi="Times New Roman" w:cs="Times New Roman"/>
          <w:sz w:val="24"/>
          <w:szCs w:val="24"/>
        </w:rPr>
        <w:t xml:space="preserve"> студенческ</w:t>
      </w:r>
      <w:r w:rsidRPr="00C463BB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5B6CE5" w:rsidRPr="00C463BB">
        <w:rPr>
          <w:rFonts w:ascii="Times New Roman" w:eastAsia="Times New Roman" w:hAnsi="Times New Roman" w:cs="Times New Roman"/>
          <w:sz w:val="24"/>
          <w:szCs w:val="24"/>
        </w:rPr>
        <w:t xml:space="preserve"> научно-практическ</w:t>
      </w:r>
      <w:r w:rsidRPr="00C463BB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5B6CE5" w:rsidRPr="00C463BB">
        <w:rPr>
          <w:rFonts w:ascii="Times New Roman" w:eastAsia="Times New Roman" w:hAnsi="Times New Roman" w:cs="Times New Roman"/>
          <w:sz w:val="24"/>
          <w:szCs w:val="24"/>
        </w:rPr>
        <w:t>  конференци</w:t>
      </w:r>
      <w:r w:rsidRPr="00C463B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B6CE5" w:rsidRPr="00C463BB">
        <w:rPr>
          <w:rFonts w:ascii="Times New Roman" w:eastAsia="Times New Roman" w:hAnsi="Times New Roman" w:cs="Times New Roman"/>
          <w:sz w:val="24"/>
          <w:szCs w:val="24"/>
        </w:rPr>
        <w:t xml:space="preserve"> на тему: “Устойчивое развитие и зеленая экономика”. </w:t>
      </w:r>
      <w:proofErr w:type="gramStart"/>
      <w:r w:rsidR="005B6CE5" w:rsidRPr="00C463BB">
        <w:rPr>
          <w:rFonts w:ascii="Times New Roman" w:eastAsia="Times New Roman" w:hAnsi="Times New Roman" w:cs="Times New Roman"/>
          <w:sz w:val="24"/>
          <w:szCs w:val="24"/>
        </w:rPr>
        <w:t>Конференция проводилась в рамках реализации Плана мероприятий Программы развития «зеленой» экономики в Кыргызской Республике на 2019-2023 годы</w:t>
      </w:r>
      <w:r w:rsidR="005F63F5" w:rsidRPr="00C463BB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(</w:t>
      </w:r>
      <w:proofErr w:type="spellStart"/>
      <w:r w:rsidR="005F63F5" w:rsidRPr="00C463BB">
        <w:rPr>
          <w:rFonts w:ascii="Times New Roman" w:hAnsi="Times New Roman" w:cs="Times New Roman"/>
          <w:sz w:val="24"/>
          <w:szCs w:val="24"/>
        </w:rPr>
        <w:t>Эразмус</w:t>
      </w:r>
      <w:proofErr w:type="spellEnd"/>
      <w:r w:rsidR="005F63F5" w:rsidRPr="00C463BB">
        <w:rPr>
          <w:rFonts w:ascii="Times New Roman" w:hAnsi="Times New Roman" w:cs="Times New Roman"/>
          <w:sz w:val="24"/>
          <w:szCs w:val="24"/>
        </w:rPr>
        <w:t>+ EGEA "Укрепление зеленой экономики в трех странах Азии:</w:t>
      </w:r>
      <w:proofErr w:type="gramEnd"/>
      <w:r w:rsidR="005F63F5" w:rsidRPr="00C463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63F5" w:rsidRPr="00C463BB">
        <w:rPr>
          <w:rFonts w:ascii="Times New Roman" w:hAnsi="Times New Roman" w:cs="Times New Roman"/>
          <w:sz w:val="24"/>
          <w:szCs w:val="24"/>
        </w:rPr>
        <w:t>Индия, Кыргызстан, Непал"</w:t>
      </w:r>
      <w:r w:rsidR="005F63F5" w:rsidRPr="00C463BB">
        <w:rPr>
          <w:rFonts w:ascii="Times New Roman" w:eastAsia="Times New Roman" w:hAnsi="Times New Roman" w:cs="Times New Roman"/>
          <w:sz w:val="24"/>
          <w:szCs w:val="24"/>
          <w:lang w:val="ky-KG"/>
        </w:rPr>
        <w:t>).</w:t>
      </w:r>
      <w:proofErr w:type="gramEnd"/>
    </w:p>
    <w:p w:rsidR="00C62662" w:rsidRPr="00C463BB" w:rsidRDefault="00C62662" w:rsidP="00C463BB">
      <w:pPr>
        <w:pStyle w:val="a4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3BB">
        <w:rPr>
          <w:rFonts w:ascii="Times New Roman" w:eastAsia="Times New Roman" w:hAnsi="Times New Roman" w:cs="Times New Roman"/>
          <w:sz w:val="24"/>
          <w:szCs w:val="24"/>
        </w:rPr>
        <w:t>По результатам выступления на конференции готовится статья к публикации в сборнике статей данной конференции.</w:t>
      </w:r>
    </w:p>
    <w:p w:rsidR="005B6CE5" w:rsidRPr="00C463BB" w:rsidRDefault="005B6CE5" w:rsidP="00C463BB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C463BB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В рамках </w:t>
      </w:r>
      <w:r w:rsidR="00AC477E" w:rsidRPr="00C463BB">
        <w:rPr>
          <w:rFonts w:ascii="Times New Roman" w:eastAsia="Times New Roman" w:hAnsi="Times New Roman" w:cs="Times New Roman"/>
          <w:sz w:val="24"/>
          <w:szCs w:val="24"/>
          <w:lang w:val="ky-KG"/>
        </w:rPr>
        <w:t>преподаваемых курсов на направлении</w:t>
      </w:r>
      <w:r w:rsidRPr="00C463BB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студенты выполняют работы в виде эссе</w:t>
      </w:r>
      <w:r w:rsidR="00AC477E" w:rsidRPr="00C463BB">
        <w:rPr>
          <w:rFonts w:ascii="Times New Roman" w:eastAsia="Times New Roman" w:hAnsi="Times New Roman" w:cs="Times New Roman"/>
          <w:sz w:val="24"/>
          <w:szCs w:val="24"/>
          <w:lang w:val="ky-KG"/>
        </w:rPr>
        <w:t>, рефератов, написание докладов, что способствует развитию умений проведению научных исследований.</w:t>
      </w:r>
    </w:p>
    <w:p w:rsidR="00AC477E" w:rsidRPr="00C463BB" w:rsidRDefault="00AC477E" w:rsidP="00C463BB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463BB">
        <w:rPr>
          <w:rFonts w:ascii="Times New Roman" w:eastAsia="Times New Roman" w:hAnsi="Times New Roman" w:cs="Times New Roman"/>
          <w:color w:val="auto"/>
          <w:sz w:val="24"/>
          <w:szCs w:val="24"/>
        </w:rPr>
        <w:t>На гостевую лекцию была приглашена Воронина Елена</w:t>
      </w:r>
      <w:r w:rsidR="00E0261D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B07FF6" w:rsidRPr="00C463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C463BB">
        <w:rPr>
          <w:rFonts w:ascii="Times New Roman" w:eastAsia="Times New Roman" w:hAnsi="Times New Roman" w:cs="Times New Roman"/>
          <w:color w:val="auto"/>
          <w:sz w:val="24"/>
          <w:szCs w:val="24"/>
        </w:rPr>
        <w:t>специалист по коммуникациям и медиа</w:t>
      </w:r>
      <w:r w:rsidR="00E0261D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C463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07FF6" w:rsidRPr="00C463BB">
        <w:rPr>
          <w:rFonts w:ascii="Times New Roman" w:eastAsia="Times New Roman" w:hAnsi="Times New Roman" w:cs="Times New Roman"/>
          <w:color w:val="auto"/>
          <w:sz w:val="24"/>
          <w:szCs w:val="24"/>
        </w:rPr>
        <w:t>с доклад</w:t>
      </w:r>
      <w:r w:rsidRPr="00C463BB">
        <w:rPr>
          <w:rFonts w:ascii="Times New Roman" w:eastAsia="Times New Roman" w:hAnsi="Times New Roman" w:cs="Times New Roman"/>
          <w:color w:val="auto"/>
          <w:sz w:val="24"/>
          <w:szCs w:val="24"/>
        </w:rPr>
        <w:t>ом: «</w:t>
      </w:r>
      <w:proofErr w:type="spellStart"/>
      <w:r w:rsidRPr="00C463BB">
        <w:rPr>
          <w:rFonts w:ascii="Times New Roman" w:hAnsi="Times New Roman" w:cs="Times New Roman"/>
          <w:iCs/>
          <w:color w:val="auto"/>
          <w:sz w:val="24"/>
          <w:szCs w:val="24"/>
        </w:rPr>
        <w:t>Медийная</w:t>
      </w:r>
      <w:proofErr w:type="spellEnd"/>
      <w:r w:rsidRPr="00C463B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и информационная грамотность: почему она необходима педагогу?» - презентация выложена на диск Педагогика Номенклатура – Гостевые лекции. Также есть анкеты обратной связи по гостевой лекции.</w:t>
      </w:r>
    </w:p>
    <w:p w:rsidR="00AC477E" w:rsidRPr="00C463BB" w:rsidRDefault="00AC477E" w:rsidP="00C463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713D" w:rsidRPr="00C463BB" w:rsidRDefault="009F713D" w:rsidP="00C463B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C463BB">
        <w:rPr>
          <w:rFonts w:ascii="Times New Roman" w:eastAsia="Times New Roman" w:hAnsi="Times New Roman" w:cs="Times New Roman"/>
          <w:sz w:val="24"/>
          <w:szCs w:val="24"/>
          <w:lang w:val="ky-KG"/>
        </w:rPr>
        <w:t>Руководитель направления</w:t>
      </w:r>
    </w:p>
    <w:p w:rsidR="00AC477E" w:rsidRPr="00C463BB" w:rsidRDefault="00AC477E" w:rsidP="00C463B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C463BB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“Педагогика”, к.п.н.            </w:t>
      </w:r>
      <w:r w:rsidR="009F713D" w:rsidRPr="00C463BB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               </w:t>
      </w:r>
      <w:r w:rsidRPr="00C463BB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                 </w:t>
      </w:r>
      <w:r w:rsidR="009F713D" w:rsidRPr="00C463BB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      </w:t>
      </w:r>
      <w:r w:rsidRPr="00C463BB">
        <w:rPr>
          <w:rFonts w:ascii="Times New Roman" w:eastAsia="Times New Roman" w:hAnsi="Times New Roman" w:cs="Times New Roman"/>
          <w:sz w:val="24"/>
          <w:szCs w:val="24"/>
          <w:lang w:val="ky-KG"/>
        </w:rPr>
        <w:t>Ж.Д. Асекова</w:t>
      </w:r>
      <w:r w:rsidR="00CF0714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</w:t>
      </w:r>
    </w:p>
    <w:p w:rsidR="009F713D" w:rsidRPr="00C463BB" w:rsidRDefault="00AC477E" w:rsidP="00C463B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C463BB">
        <w:rPr>
          <w:rFonts w:ascii="Times New Roman" w:eastAsia="Times New Roman" w:hAnsi="Times New Roman" w:cs="Times New Roman"/>
          <w:sz w:val="24"/>
          <w:szCs w:val="24"/>
          <w:lang w:val="ky-KG"/>
        </w:rPr>
        <w:t>27</w:t>
      </w:r>
      <w:r w:rsidR="009F713D" w:rsidRPr="00C463BB">
        <w:rPr>
          <w:rFonts w:ascii="Times New Roman" w:eastAsia="Times New Roman" w:hAnsi="Times New Roman" w:cs="Times New Roman"/>
          <w:sz w:val="24"/>
          <w:szCs w:val="24"/>
          <w:lang w:val="ky-KG"/>
        </w:rPr>
        <w:t>.01.2021</w:t>
      </w:r>
    </w:p>
    <w:sectPr w:rsidR="009F713D" w:rsidRPr="00C4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A3E"/>
    <w:multiLevelType w:val="multilevel"/>
    <w:tmpl w:val="D64E06D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09065F9B"/>
    <w:multiLevelType w:val="multilevel"/>
    <w:tmpl w:val="2B14FE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68C05AE"/>
    <w:multiLevelType w:val="multilevel"/>
    <w:tmpl w:val="0E58A4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2AF65F36"/>
    <w:multiLevelType w:val="hybridMultilevel"/>
    <w:tmpl w:val="28081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C59E3"/>
    <w:multiLevelType w:val="multilevel"/>
    <w:tmpl w:val="2EACE7B6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7112926"/>
    <w:multiLevelType w:val="multilevel"/>
    <w:tmpl w:val="86B083DA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0D82B7A"/>
    <w:multiLevelType w:val="multilevel"/>
    <w:tmpl w:val="4E64CBD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nsid w:val="52C93022"/>
    <w:multiLevelType w:val="multilevel"/>
    <w:tmpl w:val="667AE6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6DEE03C0"/>
    <w:multiLevelType w:val="multilevel"/>
    <w:tmpl w:val="FF1EE5F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E5"/>
    <w:rsid w:val="00000FE3"/>
    <w:rsid w:val="0007722D"/>
    <w:rsid w:val="000B4816"/>
    <w:rsid w:val="000B73EE"/>
    <w:rsid w:val="001A1A23"/>
    <w:rsid w:val="001A6A03"/>
    <w:rsid w:val="001D53C0"/>
    <w:rsid w:val="001F2BD5"/>
    <w:rsid w:val="002A752D"/>
    <w:rsid w:val="003604C9"/>
    <w:rsid w:val="00390C37"/>
    <w:rsid w:val="003A5739"/>
    <w:rsid w:val="004B0B29"/>
    <w:rsid w:val="004B11E3"/>
    <w:rsid w:val="004D4DF7"/>
    <w:rsid w:val="004F14A7"/>
    <w:rsid w:val="0054685D"/>
    <w:rsid w:val="005772B5"/>
    <w:rsid w:val="005A18E3"/>
    <w:rsid w:val="005B6CE5"/>
    <w:rsid w:val="005C072A"/>
    <w:rsid w:val="005D5E3D"/>
    <w:rsid w:val="005F63F5"/>
    <w:rsid w:val="00604935"/>
    <w:rsid w:val="0064127D"/>
    <w:rsid w:val="00684C71"/>
    <w:rsid w:val="007352F7"/>
    <w:rsid w:val="007452E6"/>
    <w:rsid w:val="0084523E"/>
    <w:rsid w:val="00887E75"/>
    <w:rsid w:val="009F713D"/>
    <w:rsid w:val="00A4219D"/>
    <w:rsid w:val="00A62818"/>
    <w:rsid w:val="00A94A51"/>
    <w:rsid w:val="00AC477E"/>
    <w:rsid w:val="00AC6B5A"/>
    <w:rsid w:val="00B00EB9"/>
    <w:rsid w:val="00B07FF6"/>
    <w:rsid w:val="00B53B97"/>
    <w:rsid w:val="00B925C2"/>
    <w:rsid w:val="00C25119"/>
    <w:rsid w:val="00C463BB"/>
    <w:rsid w:val="00C62662"/>
    <w:rsid w:val="00CF0714"/>
    <w:rsid w:val="00D06B1B"/>
    <w:rsid w:val="00D153C3"/>
    <w:rsid w:val="00D269B3"/>
    <w:rsid w:val="00D90BB3"/>
    <w:rsid w:val="00E0261D"/>
    <w:rsid w:val="00E30CA1"/>
    <w:rsid w:val="00E80C24"/>
    <w:rsid w:val="00EC1DA0"/>
    <w:rsid w:val="00EC387D"/>
    <w:rsid w:val="00EC6FC8"/>
    <w:rsid w:val="00F61053"/>
    <w:rsid w:val="00FA424E"/>
    <w:rsid w:val="00FB2B65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E5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2B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CE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5B6CE5"/>
    <w:pPr>
      <w:ind w:left="720"/>
      <w:contextualSpacing/>
    </w:pPr>
  </w:style>
  <w:style w:type="table" w:styleId="a6">
    <w:name w:val="Table Grid"/>
    <w:basedOn w:val="a1"/>
    <w:uiPriority w:val="59"/>
    <w:rsid w:val="005B6C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5B6CE5"/>
    <w:rPr>
      <w:rFonts w:ascii="Calibri" w:eastAsia="Calibri" w:hAnsi="Calibri" w:cs="Calibri"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2B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6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E5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2B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CE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5B6CE5"/>
    <w:pPr>
      <w:ind w:left="720"/>
      <w:contextualSpacing/>
    </w:pPr>
  </w:style>
  <w:style w:type="table" w:styleId="a6">
    <w:name w:val="Table Grid"/>
    <w:basedOn w:val="a1"/>
    <w:uiPriority w:val="59"/>
    <w:rsid w:val="005B6C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5B6CE5"/>
    <w:rPr>
      <w:rFonts w:ascii="Calibri" w:eastAsia="Calibri" w:hAnsi="Calibri" w:cs="Calibri"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2B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6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МЕЖДУНАРОДНЫЙ  УНИВЕРСИТЕТ В ЦЕНТРАЛЬНОЙ АЗИИ</vt:lpstr>
    </vt:vector>
  </TitlesOfParts>
  <Company>SPecialiST RePack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2024-03-25T17:04:00Z</dcterms:created>
  <dcterms:modified xsi:type="dcterms:W3CDTF">2024-03-25T17:04:00Z</dcterms:modified>
</cp:coreProperties>
</file>